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E9" w:rsidRDefault="007701E9" w:rsidP="004F3F6B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7701E9" w:rsidRPr="00945FCE" w:rsidRDefault="007701E9" w:rsidP="007701E9">
      <w:pPr>
        <w:spacing w:after="200" w:line="276" w:lineRule="auto"/>
        <w:ind w:left="72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45FC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Programme de formation de courte durée à IPD-AOS </w:t>
      </w:r>
    </w:p>
    <w:p w:rsidR="004F3F6B" w:rsidRDefault="007701E9" w:rsidP="004F3F6B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C48A6" wp14:editId="139C05AA">
                <wp:simplePos x="0" y="0"/>
                <wp:positionH relativeFrom="column">
                  <wp:posOffset>-476886</wp:posOffset>
                </wp:positionH>
                <wp:positionV relativeFrom="paragraph">
                  <wp:posOffset>-989964</wp:posOffset>
                </wp:positionV>
                <wp:extent cx="2347967" cy="1000538"/>
                <wp:effectExtent l="0" t="552450" r="0" b="5619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81463">
                          <a:off x="0" y="0"/>
                          <a:ext cx="2347967" cy="100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3F6B" w:rsidRPr="007701E9" w:rsidRDefault="004F3F6B" w:rsidP="004F3F6B">
                            <w:pPr>
                              <w:spacing w:after="200" w:line="276" w:lineRule="auto"/>
                              <w:ind w:left="720"/>
                              <w:contextualSpacing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E5B8B7" w:themeColor="accent2" w:themeTint="66"/>
                                <w:sz w:val="100"/>
                                <w:szCs w:val="100"/>
                                <w:lang w:eastAsia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1E9">
                              <w:rPr>
                                <w:rFonts w:ascii="Arial" w:eastAsiaTheme="minorHAnsi" w:hAnsi="Arial" w:cs="Arial"/>
                                <w:b/>
                                <w:color w:val="E5B8B7" w:themeColor="accent2" w:themeTint="66"/>
                                <w:sz w:val="100"/>
                                <w:szCs w:val="100"/>
                                <w:lang w:eastAsia="en-US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</w:t>
                            </w:r>
                            <w:r w:rsidR="007701E9">
                              <w:rPr>
                                <w:rFonts w:ascii="Arial" w:eastAsiaTheme="minorHAnsi" w:hAnsi="Arial" w:cs="Arial"/>
                                <w:b/>
                                <w:color w:val="E5B8B7" w:themeColor="accent2" w:themeTint="66"/>
                                <w:sz w:val="100"/>
                                <w:szCs w:val="100"/>
                                <w:lang w:eastAsia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C48A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37.55pt;margin-top:-77.95pt;width:184.9pt;height:78.8pt;rotation:-242323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" filled="f" stroked="f">
                <v:fill o:detectmouseclick="t"/>
                <v:textbox>
                  <w:txbxContent>
                    <w:p w:rsidR="004F3F6B" w:rsidRPr="007701E9" w:rsidRDefault="004F3F6B" w:rsidP="004F3F6B">
                      <w:pPr>
                        <w:spacing w:after="200" w:line="276" w:lineRule="auto"/>
                        <w:ind w:left="720"/>
                        <w:contextualSpacing/>
                        <w:jc w:val="center"/>
                        <w:rPr>
                          <w:rFonts w:ascii="Arial" w:eastAsiaTheme="minorHAnsi" w:hAnsi="Arial" w:cs="Arial"/>
                          <w:b/>
                          <w:color w:val="E5B8B7" w:themeColor="accent2" w:themeTint="66"/>
                          <w:sz w:val="100"/>
                          <w:szCs w:val="100"/>
                          <w:lang w:eastAsia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01E9">
                        <w:rPr>
                          <w:rFonts w:ascii="Arial" w:eastAsiaTheme="minorHAnsi" w:hAnsi="Arial" w:cs="Arial"/>
                          <w:b/>
                          <w:color w:val="E5B8B7" w:themeColor="accent2" w:themeTint="66"/>
                          <w:sz w:val="100"/>
                          <w:szCs w:val="100"/>
                          <w:lang w:eastAsia="en-US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New</w:t>
                      </w:r>
                      <w:r w:rsidR="007701E9">
                        <w:rPr>
                          <w:rFonts w:ascii="Arial" w:eastAsiaTheme="minorHAnsi" w:hAnsi="Arial" w:cs="Arial"/>
                          <w:b/>
                          <w:color w:val="E5B8B7" w:themeColor="accent2" w:themeTint="66"/>
                          <w:sz w:val="100"/>
                          <w:szCs w:val="100"/>
                          <w:lang w:eastAsia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18"/>
        <w:gridCol w:w="6194"/>
        <w:gridCol w:w="2719"/>
        <w:gridCol w:w="2908"/>
      </w:tblGrid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b/>
                <w:sz w:val="22"/>
                <w:szCs w:val="22"/>
              </w:rPr>
            </w:pPr>
            <w:r w:rsidRPr="007701E9">
              <w:rPr>
                <w:b/>
                <w:sz w:val="22"/>
                <w:szCs w:val="22"/>
              </w:rPr>
              <w:t xml:space="preserve">Période 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b/>
                <w:sz w:val="22"/>
                <w:szCs w:val="22"/>
              </w:rPr>
            </w:pPr>
            <w:r w:rsidRPr="007701E9">
              <w:rPr>
                <w:b/>
                <w:sz w:val="22"/>
                <w:szCs w:val="22"/>
              </w:rPr>
              <w:t>Module de formation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b/>
                <w:sz w:val="22"/>
                <w:szCs w:val="22"/>
              </w:rPr>
            </w:pPr>
            <w:r w:rsidRPr="007701E9">
              <w:rPr>
                <w:b/>
                <w:sz w:val="22"/>
                <w:szCs w:val="22"/>
              </w:rPr>
              <w:t xml:space="preserve">Durée de la formation 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b/>
                <w:sz w:val="22"/>
                <w:szCs w:val="22"/>
              </w:rPr>
            </w:pPr>
            <w:r w:rsidRPr="007701E9">
              <w:rPr>
                <w:b/>
                <w:sz w:val="22"/>
                <w:szCs w:val="22"/>
              </w:rPr>
              <w:t xml:space="preserve">Cout de la formation </w:t>
            </w:r>
          </w:p>
        </w:tc>
      </w:tr>
      <w:tr w:rsidR="004F3F6B" w:rsidRPr="007701E9" w:rsidTr="004F3F6B">
        <w:trPr>
          <w:trHeight w:val="533"/>
        </w:trPr>
        <w:tc>
          <w:tcPr>
            <w:tcW w:w="1017" w:type="pct"/>
            <w:vMerge w:val="restar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Du 1</w:t>
            </w:r>
            <w:r w:rsidRPr="007701E9">
              <w:rPr>
                <w:sz w:val="22"/>
                <w:szCs w:val="22"/>
                <w:vertAlign w:val="superscript"/>
              </w:rPr>
              <w:t>er</w:t>
            </w:r>
            <w:r w:rsidRPr="007701E9">
              <w:rPr>
                <w:sz w:val="22"/>
                <w:szCs w:val="22"/>
              </w:rPr>
              <w:t xml:space="preserve"> au 12 septembre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Suivi-Evaluation axé sur les résultats</w:t>
            </w:r>
          </w:p>
        </w:tc>
        <w:tc>
          <w:tcPr>
            <w:tcW w:w="916" w:type="pct"/>
            <w:vMerge w:val="restar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2 Semaines </w:t>
            </w:r>
          </w:p>
        </w:tc>
        <w:tc>
          <w:tcPr>
            <w:tcW w:w="980" w:type="pct"/>
            <w:vMerge w:val="restar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500 000 /Pers</w:t>
            </w:r>
          </w:p>
        </w:tc>
      </w:tr>
      <w:tr w:rsidR="004F3F6B" w:rsidRPr="007701E9" w:rsidTr="004F3F6B">
        <w:trPr>
          <w:trHeight w:val="532"/>
        </w:trPr>
        <w:tc>
          <w:tcPr>
            <w:tcW w:w="1017" w:type="pct"/>
            <w:vMerge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Formulation des projets et approches participatives dans le cycle du projet </w:t>
            </w:r>
          </w:p>
        </w:tc>
        <w:tc>
          <w:tcPr>
            <w:tcW w:w="916" w:type="pct"/>
            <w:vMerge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80" w:type="pct"/>
            <w:vMerge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Du 14 au 26 octobre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Gestion axée sur les résultats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2 Semaines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500 000 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Du 14 au 26 novembre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Leadership genre et développement durable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2 Semaines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500 000 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Du 25 au 30 juillet 2016 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Problématique de la Mobilisation des Ressources Locales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1 Semaine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325 000 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Du 05 au 10 Septembre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La recherche de financements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1 Semaine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325 000/Pers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08 au 13 Aout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Genre et cycle des projets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1 Semaine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325 000 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08 au 13 Aout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Montage et suivi-évaluation des Projets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1 Semaine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325 000 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10 au 22 Octobre 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Fertilisation par compostage et restauration de la structure des sols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2 Semaines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500 000 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02 au 14 Novembre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Création d’entreprise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2 Semaines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500 000 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Du 19 au 24 Septembre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Conservations des récoltes et commercialisation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1 Semaine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325 000 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Du 19 au 29 Aout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Animation-gestion et fonctionnement des organisations paysannes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2 Semaines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500 000 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Du 18 au 23 Juillet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Recyclage et valorisation des eaux usées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1 Semaine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325 000 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O3 au  15 Octobre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Séchage des fruits, légumes et plantes médicinales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2 Semaines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500 000 /Pers</w:t>
            </w:r>
          </w:p>
        </w:tc>
      </w:tr>
      <w:tr w:rsidR="004F3F6B" w:rsidRPr="007701E9" w:rsidTr="004F3F6B">
        <w:tc>
          <w:tcPr>
            <w:tcW w:w="101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O3 au  15 Octobre 2016</w:t>
            </w:r>
          </w:p>
        </w:tc>
        <w:tc>
          <w:tcPr>
            <w:tcW w:w="2087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 xml:space="preserve">Gestion durable de la fertilité des sols </w:t>
            </w:r>
          </w:p>
        </w:tc>
        <w:tc>
          <w:tcPr>
            <w:tcW w:w="916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2 Semaines</w:t>
            </w:r>
          </w:p>
        </w:tc>
        <w:tc>
          <w:tcPr>
            <w:tcW w:w="980" w:type="pct"/>
          </w:tcPr>
          <w:p w:rsidR="004F3F6B" w:rsidRPr="007701E9" w:rsidRDefault="004F3F6B" w:rsidP="009132D7">
            <w:pPr>
              <w:spacing w:line="360" w:lineRule="auto"/>
              <w:rPr>
                <w:sz w:val="22"/>
                <w:szCs w:val="22"/>
              </w:rPr>
            </w:pPr>
            <w:r w:rsidRPr="007701E9">
              <w:rPr>
                <w:sz w:val="22"/>
                <w:szCs w:val="22"/>
              </w:rPr>
              <w:t>500 000 /Pers</w:t>
            </w:r>
          </w:p>
        </w:tc>
      </w:tr>
    </w:tbl>
    <w:p w:rsidR="004F3F6B" w:rsidRDefault="004F3F6B" w:rsidP="004F3F6B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F3F6B" w:rsidRDefault="004F3F6B" w:rsidP="004F3F6B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44B9E" w:rsidRPr="00BC287E" w:rsidRDefault="00BC287E" w:rsidP="004F3F6B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C287E">
        <w:rPr>
          <w:rFonts w:ascii="Arial" w:eastAsiaTheme="minorHAnsi" w:hAnsi="Arial" w:cs="Arial"/>
          <w:sz w:val="22"/>
          <w:szCs w:val="22"/>
          <w:lang w:eastAsia="en-US"/>
        </w:rPr>
        <w:t xml:space="preserve">Contact : Institut Panafricain pour le Développement Afrique de l’Ouest et du Sahel (IPD-AOS), 278, Avenue </w:t>
      </w:r>
      <w:proofErr w:type="spellStart"/>
      <w:r w:rsidRPr="00BC287E">
        <w:rPr>
          <w:rFonts w:ascii="Arial" w:eastAsiaTheme="minorHAnsi" w:hAnsi="Arial" w:cs="Arial"/>
          <w:sz w:val="22"/>
          <w:szCs w:val="22"/>
          <w:lang w:eastAsia="en-US"/>
        </w:rPr>
        <w:t>Bendogo</w:t>
      </w:r>
      <w:proofErr w:type="spellEnd"/>
      <w:r w:rsidRPr="00BC287E">
        <w:rPr>
          <w:rFonts w:ascii="Arial" w:eastAsiaTheme="minorHAnsi" w:hAnsi="Arial" w:cs="Arial"/>
          <w:sz w:val="22"/>
          <w:szCs w:val="22"/>
          <w:lang w:eastAsia="en-US"/>
        </w:rPr>
        <w:t>, 01 B.P. 1756 Ouagadougou 01, Burkina Faso.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F3F6B" w:rsidRPr="007701E9">
        <w:rPr>
          <w:rFonts w:ascii="Arial" w:hAnsi="Arial" w:cs="Arial"/>
          <w:sz w:val="20"/>
          <w:szCs w:val="20"/>
        </w:rPr>
        <w:t xml:space="preserve">Tel : (+226) 25364762/25364807, mail : </w:t>
      </w:r>
      <w:hyperlink r:id="rId8" w:history="1">
        <w:r w:rsidR="004F3F6B" w:rsidRPr="007701E9">
          <w:rPr>
            <w:rStyle w:val="Lienhypertexte"/>
            <w:rFonts w:ascii="Arial" w:hAnsi="Arial" w:cs="Arial"/>
            <w:sz w:val="20"/>
            <w:szCs w:val="20"/>
          </w:rPr>
          <w:t>ipdaos@fasonet.bf</w:t>
        </w:r>
      </w:hyperlink>
    </w:p>
    <w:sectPr w:rsidR="00444B9E" w:rsidRPr="00BC287E" w:rsidSect="00770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38" w:bottom="1411" w:left="851" w:header="851" w:footer="1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A2" w:rsidRDefault="00964AA2" w:rsidP="00D63ED3">
      <w:r>
        <w:separator/>
      </w:r>
    </w:p>
  </w:endnote>
  <w:endnote w:type="continuationSeparator" w:id="0">
    <w:p w:rsidR="00964AA2" w:rsidRDefault="00964AA2" w:rsidP="00D6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93" w:rsidRDefault="006F6BC2" w:rsidP="0025038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5430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0293" w:rsidRDefault="00964AA2" w:rsidP="00326CA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93" w:rsidRDefault="00964AA2" w:rsidP="00326CA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51" w:rsidRPr="003F05DA" w:rsidRDefault="00603AD7" w:rsidP="00191551">
    <w:pPr>
      <w:spacing w:before="40"/>
      <w:ind w:left="-567" w:right="-569"/>
      <w:jc w:val="center"/>
      <w:rPr>
        <w:rFonts w:ascii="Arial Narrow" w:hAnsi="Arial Narrow"/>
        <w:b/>
        <w:i/>
        <w:w w:val="78"/>
        <w:sz w:val="18"/>
        <w:szCs w:val="18"/>
      </w:rPr>
    </w:pPr>
    <w:r>
      <w:rPr>
        <w:noProof/>
        <w:w w:val="78"/>
        <w:sz w:val="18"/>
        <w:szCs w:val="18"/>
      </w:rPr>
      <mc:AlternateContent>
        <mc:Choice Requires="wps">
          <w:drawing>
            <wp:anchor distT="4294967291" distB="4294967291" distL="114300" distR="114300" simplePos="0" relativeHeight="251672576" behindDoc="0" locked="0" layoutInCell="1" allowOverlap="1">
              <wp:simplePos x="0" y="0"/>
              <wp:positionH relativeFrom="column">
                <wp:posOffset>1744345</wp:posOffset>
              </wp:positionH>
              <wp:positionV relativeFrom="paragraph">
                <wp:posOffset>34925</wp:posOffset>
              </wp:positionV>
              <wp:extent cx="6495415" cy="0"/>
              <wp:effectExtent l="0" t="0" r="19685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5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3E1C5" id="Connecteur droit 2" o:spid="_x0000_s1026" style="position:absolute;flip:y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7.35pt,2.75pt" to="648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"/>
          </w:pict>
        </mc:Fallback>
      </mc:AlternateContent>
    </w:r>
    <w:r w:rsidR="00191551" w:rsidRPr="003F05DA">
      <w:rPr>
        <w:rFonts w:ascii="Arial Narrow" w:hAnsi="Arial Narrow"/>
        <w:b/>
        <w:w w:val="78"/>
        <w:sz w:val="18"/>
        <w:szCs w:val="18"/>
      </w:rPr>
      <w:t>Bureaux du Secrétariat général</w:t>
    </w:r>
    <w:r w:rsidR="00191551">
      <w:rPr>
        <w:rFonts w:ascii="Arial Narrow" w:hAnsi="Arial Narrow"/>
        <w:b/>
        <w:w w:val="78"/>
        <w:sz w:val="18"/>
        <w:szCs w:val="18"/>
      </w:rPr>
      <w:t xml:space="preserve"> de l’IPD</w:t>
    </w:r>
    <w:r w:rsidR="00191551" w:rsidRPr="003F05DA">
      <w:rPr>
        <w:rFonts w:ascii="Arial Narrow" w:hAnsi="Arial Narrow"/>
        <w:b/>
        <w:w w:val="78"/>
        <w:sz w:val="18"/>
        <w:szCs w:val="18"/>
      </w:rPr>
      <w:t xml:space="preserve"> / </w:t>
    </w:r>
    <w:r w:rsidR="00191551" w:rsidRPr="003F05DA">
      <w:rPr>
        <w:rFonts w:ascii="Arial Narrow" w:hAnsi="Arial Narrow"/>
        <w:b/>
        <w:i/>
        <w:w w:val="78"/>
        <w:sz w:val="18"/>
        <w:szCs w:val="18"/>
      </w:rPr>
      <w:t>General Secretariat Offices </w:t>
    </w:r>
    <w:r w:rsidR="00191551">
      <w:rPr>
        <w:rFonts w:ascii="Arial Narrow" w:hAnsi="Arial Narrow"/>
        <w:b/>
        <w:i/>
        <w:w w:val="78"/>
        <w:sz w:val="18"/>
        <w:szCs w:val="18"/>
      </w:rPr>
      <w:t>of PAID</w:t>
    </w:r>
    <w:r w:rsidR="00191551" w:rsidRPr="003F05DA">
      <w:rPr>
        <w:rFonts w:ascii="Arial Narrow" w:hAnsi="Arial Narrow"/>
        <w:b/>
        <w:i/>
        <w:w w:val="78"/>
        <w:sz w:val="18"/>
        <w:szCs w:val="18"/>
      </w:rPr>
      <w:t>:</w:t>
    </w:r>
  </w:p>
  <w:p w:rsidR="00370B97" w:rsidRPr="003F05DA" w:rsidRDefault="00370B97" w:rsidP="00370B97">
    <w:pPr>
      <w:spacing w:before="40"/>
      <w:ind w:left="-567" w:right="-569"/>
      <w:jc w:val="center"/>
      <w:rPr>
        <w:rFonts w:ascii="Arial Narrow" w:hAnsi="Arial Narrow"/>
        <w:w w:val="78"/>
        <w:sz w:val="18"/>
        <w:szCs w:val="18"/>
      </w:rPr>
    </w:pPr>
    <w:r w:rsidRPr="003F05DA">
      <w:rPr>
        <w:rFonts w:ascii="Arial Narrow" w:hAnsi="Arial Narrow"/>
        <w:b/>
        <w:w w:val="78"/>
        <w:sz w:val="18"/>
        <w:szCs w:val="18"/>
      </w:rPr>
      <w:t xml:space="preserve">Yaoundé : </w:t>
    </w:r>
    <w:r w:rsidRPr="003F05DA">
      <w:rPr>
        <w:rFonts w:ascii="Arial Narrow" w:hAnsi="Arial Narrow"/>
        <w:w w:val="78"/>
        <w:sz w:val="18"/>
        <w:szCs w:val="18"/>
      </w:rPr>
      <w:t xml:space="preserve">Rue 1.765, Nouvelle route Bastos – B.P. : 35527 </w:t>
    </w:r>
    <w:r w:rsidRPr="003F05DA">
      <w:rPr>
        <w:rFonts w:ascii="Arial Narrow" w:hAnsi="Arial Narrow"/>
        <w:smallCaps/>
        <w:w w:val="78"/>
        <w:sz w:val="18"/>
        <w:szCs w:val="18"/>
      </w:rPr>
      <w:t xml:space="preserve">Yaoundé </w:t>
    </w:r>
    <w:r w:rsidRPr="003F05DA">
      <w:rPr>
        <w:rFonts w:ascii="Arial Narrow" w:hAnsi="Arial Narrow"/>
        <w:w w:val="78"/>
        <w:sz w:val="18"/>
        <w:szCs w:val="18"/>
      </w:rPr>
      <w:t>(Cameroun) – Tél. (</w:t>
    </w:r>
    <w:proofErr w:type="spellStart"/>
    <w:r w:rsidRPr="003F05DA">
      <w:rPr>
        <w:rFonts w:ascii="Arial Narrow" w:hAnsi="Arial Narrow"/>
        <w:w w:val="78"/>
        <w:sz w:val="18"/>
        <w:szCs w:val="18"/>
      </w:rPr>
      <w:t>Bur</w:t>
    </w:r>
    <w:proofErr w:type="spellEnd"/>
    <w:r w:rsidRPr="003F05DA">
      <w:rPr>
        <w:rFonts w:ascii="Arial Narrow" w:hAnsi="Arial Narrow"/>
        <w:w w:val="78"/>
        <w:sz w:val="18"/>
        <w:szCs w:val="18"/>
      </w:rPr>
      <w:t xml:space="preserve">.) : +237 222 20 82 35 / (Mob.) : +237 672 22 64 46 – </w:t>
    </w:r>
    <w:hyperlink r:id="rId1" w:history="1">
      <w:r w:rsidRPr="003F05DA">
        <w:rPr>
          <w:rStyle w:val="Lienhypertexte"/>
          <w:rFonts w:ascii="Arial Narrow" w:hAnsi="Arial Narrow"/>
          <w:color w:val="auto"/>
          <w:w w:val="78"/>
          <w:sz w:val="18"/>
          <w:szCs w:val="18"/>
          <w:u w:val="none"/>
        </w:rPr>
        <w:t>www.paidafrica.org</w:t>
      </w:r>
    </w:hyperlink>
    <w:r w:rsidRPr="003F05DA">
      <w:rPr>
        <w:rFonts w:ascii="Arial Narrow" w:hAnsi="Arial Narrow"/>
        <w:w w:val="78"/>
        <w:sz w:val="18"/>
        <w:szCs w:val="18"/>
      </w:rPr>
      <w:t> – E-mail: ipd.sg@paidafrica.org</w:t>
    </w:r>
  </w:p>
  <w:p w:rsidR="00324462" w:rsidRPr="003F05DA" w:rsidRDefault="00370B97" w:rsidP="00324462">
    <w:pPr>
      <w:ind w:left="-567" w:right="-569"/>
      <w:jc w:val="center"/>
      <w:rPr>
        <w:rFonts w:ascii="Gill Sans MT Condensed" w:hAnsi="Gill Sans MT Condensed"/>
        <w:w w:val="78"/>
        <w:sz w:val="16"/>
        <w:szCs w:val="16"/>
      </w:rPr>
    </w:pPr>
    <w:r w:rsidRPr="0054670E">
      <w:rPr>
        <w:rFonts w:ascii="Arial Narrow" w:hAnsi="Arial Narrow"/>
        <w:b/>
        <w:w w:val="78"/>
        <w:sz w:val="18"/>
        <w:szCs w:val="18"/>
      </w:rPr>
      <w:t>Genève</w:t>
    </w:r>
    <w:r w:rsidR="003F05DA" w:rsidRPr="0054670E">
      <w:rPr>
        <w:rFonts w:ascii="Arial Narrow" w:hAnsi="Arial Narrow"/>
        <w:b/>
        <w:w w:val="78"/>
        <w:sz w:val="18"/>
        <w:szCs w:val="18"/>
      </w:rPr>
      <w:t>/</w:t>
    </w:r>
    <w:r w:rsidR="003F05DA" w:rsidRPr="0054670E">
      <w:rPr>
        <w:rFonts w:ascii="Arial Narrow" w:hAnsi="Arial Narrow"/>
        <w:b/>
        <w:i/>
        <w:w w:val="78"/>
        <w:sz w:val="18"/>
        <w:szCs w:val="18"/>
      </w:rPr>
      <w:t>Geneva</w:t>
    </w:r>
    <w:r w:rsidRPr="0054670E">
      <w:rPr>
        <w:rFonts w:ascii="Arial Narrow" w:hAnsi="Arial Narrow"/>
        <w:b/>
        <w:w w:val="78"/>
        <w:sz w:val="18"/>
        <w:szCs w:val="18"/>
      </w:rPr>
      <w:t>:</w:t>
    </w:r>
    <w:r w:rsidRPr="0054670E">
      <w:rPr>
        <w:rFonts w:ascii="Arial Narrow" w:hAnsi="Arial Narrow"/>
        <w:w w:val="78"/>
        <w:sz w:val="18"/>
        <w:szCs w:val="18"/>
      </w:rPr>
      <w:t xml:space="preserve"> 5 route Morillons, C.P. : 38, 1211 </w:t>
    </w:r>
    <w:r w:rsidRPr="0054670E">
      <w:rPr>
        <w:rFonts w:ascii="Arial Narrow" w:hAnsi="Arial Narrow"/>
        <w:smallCaps/>
        <w:w w:val="78"/>
        <w:sz w:val="18"/>
        <w:szCs w:val="18"/>
      </w:rPr>
      <w:t xml:space="preserve">Genève </w:t>
    </w:r>
    <w:r w:rsidRPr="0054670E">
      <w:rPr>
        <w:rFonts w:ascii="Arial Narrow" w:hAnsi="Arial Narrow"/>
        <w:w w:val="78"/>
        <w:sz w:val="18"/>
        <w:szCs w:val="18"/>
      </w:rPr>
      <w:t>20  – Tél. </w:t>
    </w:r>
    <w:r w:rsidRPr="003F05DA">
      <w:rPr>
        <w:rFonts w:ascii="Arial Narrow" w:hAnsi="Arial Narrow"/>
        <w:w w:val="78"/>
        <w:sz w:val="18"/>
        <w:szCs w:val="18"/>
      </w:rPr>
      <w:t>(</w:t>
    </w:r>
    <w:proofErr w:type="spellStart"/>
    <w:r w:rsidRPr="003F05DA">
      <w:rPr>
        <w:rFonts w:ascii="Arial Narrow" w:hAnsi="Arial Narrow"/>
        <w:w w:val="78"/>
        <w:sz w:val="18"/>
        <w:szCs w:val="18"/>
      </w:rPr>
      <w:t>Bur</w:t>
    </w:r>
    <w:proofErr w:type="spellEnd"/>
    <w:r w:rsidRPr="003F05DA">
      <w:rPr>
        <w:rFonts w:ascii="Arial Narrow" w:hAnsi="Arial Narrow"/>
        <w:w w:val="78"/>
        <w:sz w:val="18"/>
        <w:szCs w:val="18"/>
      </w:rPr>
      <w:t>.) : +4122 733 60 16 / 733 60 17 / (Mob.) : +4177 508 33 73 – Fax : +4122 733 09 75 – E-mail: sg-paid-ipd@hotmail.ch</w:t>
    </w:r>
  </w:p>
  <w:p w:rsidR="00AC2C25" w:rsidRPr="00F951EE" w:rsidRDefault="00324462" w:rsidP="00F951EE">
    <w:pPr>
      <w:tabs>
        <w:tab w:val="left" w:pos="818"/>
      </w:tabs>
      <w:rPr>
        <w:rFonts w:ascii="Arial Narrow" w:hAnsi="Arial Narrow"/>
        <w:b/>
        <w:w w:val="62"/>
        <w:sz w:val="20"/>
        <w:szCs w:val="20"/>
      </w:rPr>
    </w:pPr>
    <w:r>
      <w:rPr>
        <w:rFonts w:ascii="Arial Narrow" w:hAnsi="Arial Narrow"/>
        <w:b/>
        <w:w w:val="62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A2" w:rsidRDefault="00964AA2" w:rsidP="00D63ED3">
      <w:r>
        <w:separator/>
      </w:r>
    </w:p>
  </w:footnote>
  <w:footnote w:type="continuationSeparator" w:id="0">
    <w:p w:rsidR="00964AA2" w:rsidRDefault="00964AA2" w:rsidP="00D6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93" w:rsidRDefault="00964AA2" w:rsidP="00924A6D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62263" o:spid="_x0000_s2059" type="#_x0000_t75" style="position:absolute;margin-left:0;margin-top:0;width:453.75pt;height:455.85pt;z-index:-25164185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  <w:r w:rsidR="006F6BC2">
      <w:rPr>
        <w:rStyle w:val="Numrodepage"/>
      </w:rPr>
      <w:fldChar w:fldCharType="begin"/>
    </w:r>
    <w:r w:rsidR="00154304">
      <w:rPr>
        <w:rStyle w:val="Numrodepage"/>
      </w:rPr>
      <w:instrText xml:space="preserve">PAGE  </w:instrText>
    </w:r>
    <w:r w:rsidR="007701E9">
      <w:rPr>
        <w:rStyle w:val="Numrodepage"/>
      </w:rPr>
      <w:fldChar w:fldCharType="separate"/>
    </w:r>
    <w:r w:rsidR="007701E9">
      <w:rPr>
        <w:rStyle w:val="Numrodepage"/>
        <w:noProof/>
      </w:rPr>
      <w:t>1</w:t>
    </w:r>
    <w:r w:rsidR="006F6BC2">
      <w:rPr>
        <w:rStyle w:val="Numrodepage"/>
      </w:rPr>
      <w:fldChar w:fldCharType="end"/>
    </w:r>
  </w:p>
  <w:p w:rsidR="00A70293" w:rsidRDefault="00964AA2" w:rsidP="007210E1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93" w:rsidRDefault="00964AA2" w:rsidP="007210E1">
    <w:pPr>
      <w:pStyle w:val="En-tte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62264" o:spid="_x0000_s2060" type="#_x0000_t75" style="position:absolute;margin-left:0;margin-top:0;width:453.75pt;height:455.85pt;z-index:-25164083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CB" w:rsidRDefault="007701E9" w:rsidP="007701E9">
    <w:pPr>
      <w:jc w:val="both"/>
      <w:rPr>
        <w:rFonts w:ascii="Century Gothic" w:hAnsi="Century Gothic"/>
        <w:sz w:val="20"/>
        <w:szCs w:val="20"/>
      </w:rPr>
    </w:pPr>
    <w:r w:rsidRPr="00C01910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71493230" wp14:editId="20173D25">
          <wp:simplePos x="0" y="0"/>
          <wp:positionH relativeFrom="column">
            <wp:posOffset>4707890</wp:posOffset>
          </wp:positionH>
          <wp:positionV relativeFrom="paragraph">
            <wp:posOffset>-364490</wp:posOffset>
          </wp:positionV>
          <wp:extent cx="771525" cy="749935"/>
          <wp:effectExtent l="0" t="0" r="9525" b="0"/>
          <wp:wrapThrough wrapText="bothSides">
            <wp:wrapPolygon edited="0">
              <wp:start x="8000" y="0"/>
              <wp:lineTo x="4800" y="2743"/>
              <wp:lineTo x="0" y="7682"/>
              <wp:lineTo x="0" y="11522"/>
              <wp:lineTo x="3733" y="18655"/>
              <wp:lineTo x="6933" y="20850"/>
              <wp:lineTo x="13867" y="20850"/>
              <wp:lineTo x="18133" y="18655"/>
              <wp:lineTo x="21333" y="12071"/>
              <wp:lineTo x="21333" y="7133"/>
              <wp:lineTo x="16000" y="1646"/>
              <wp:lineTo x="12800" y="0"/>
              <wp:lineTo x="8000" y="0"/>
            </wp:wrapPolygon>
          </wp:wrapThrough>
          <wp:docPr id="17" name="Image 2" descr="logo ip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d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87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957466C" wp14:editId="743554C1">
              <wp:simplePos x="0" y="0"/>
              <wp:positionH relativeFrom="column">
                <wp:posOffset>5533390</wp:posOffset>
              </wp:positionH>
              <wp:positionV relativeFrom="paragraph">
                <wp:posOffset>-279400</wp:posOffset>
              </wp:positionV>
              <wp:extent cx="2786380" cy="7435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743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1B4" w:rsidRPr="007701E9" w:rsidRDefault="006351B4" w:rsidP="006351B4">
                          <w:pPr>
                            <w:rPr>
                              <w:rFonts w:ascii="Arial" w:hAnsi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7701E9">
                            <w:rPr>
                              <w:rFonts w:ascii="Arial" w:hAnsi="Arial"/>
                              <w:sz w:val="18"/>
                              <w:szCs w:val="18"/>
                              <w:lang w:val="en-GB"/>
                            </w:rPr>
                            <w:t>PAN AFRICAN INSTITUTE</w:t>
                          </w:r>
                        </w:p>
                        <w:p w:rsidR="006351B4" w:rsidRPr="007701E9" w:rsidRDefault="006351B4" w:rsidP="006351B4">
                          <w:pPr>
                            <w:rPr>
                              <w:rFonts w:ascii="Arial" w:hAnsi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7701E9">
                            <w:rPr>
                              <w:rFonts w:ascii="Arial" w:hAnsi="Arial"/>
                              <w:sz w:val="18"/>
                              <w:szCs w:val="18"/>
                              <w:lang w:val="en-GB"/>
                            </w:rPr>
                            <w:t>FOR DEVELOPMENT</w:t>
                          </w:r>
                        </w:p>
                        <w:p w:rsidR="006351B4" w:rsidRPr="007701E9" w:rsidRDefault="008A6AC9" w:rsidP="006351B4">
                          <w:pPr>
                            <w:rPr>
                              <w:rFonts w:ascii="Arial Black" w:hAnsi="Arial Black"/>
                              <w:sz w:val="18"/>
                              <w:szCs w:val="18"/>
                              <w:lang w:val="en-GB"/>
                            </w:rPr>
                          </w:pPr>
                          <w:r w:rsidRPr="007701E9">
                            <w:rPr>
                              <w:rFonts w:ascii="Arial Black" w:hAnsi="Arial Black"/>
                              <w:sz w:val="18"/>
                              <w:szCs w:val="18"/>
                              <w:lang w:val="en-GB"/>
                            </w:rPr>
                            <w:t xml:space="preserve">West </w:t>
                          </w:r>
                          <w:r w:rsidR="006351B4" w:rsidRPr="007701E9">
                            <w:rPr>
                              <w:rFonts w:ascii="Arial Black" w:hAnsi="Arial Black"/>
                              <w:sz w:val="18"/>
                              <w:szCs w:val="18"/>
                              <w:lang w:val="en-GB"/>
                            </w:rPr>
                            <w:t xml:space="preserve">Africa </w:t>
                          </w:r>
                          <w:r w:rsidRPr="007701E9">
                            <w:rPr>
                              <w:rFonts w:ascii="Arial Black" w:hAnsi="Arial Black"/>
                              <w:sz w:val="18"/>
                              <w:szCs w:val="18"/>
                              <w:lang w:val="en-GB"/>
                            </w:rPr>
                            <w:t xml:space="preserve">and Sahel </w:t>
                          </w:r>
                          <w:r w:rsidR="006351B4" w:rsidRPr="007701E9">
                            <w:rPr>
                              <w:rFonts w:ascii="Arial Narrow" w:hAnsi="Arial Narrow"/>
                              <w:sz w:val="18"/>
                              <w:szCs w:val="18"/>
                              <w:lang w:val="en-GB"/>
                            </w:rPr>
                            <w:t>(French-speaking)</w:t>
                          </w:r>
                        </w:p>
                        <w:p w:rsidR="006351B4" w:rsidRDefault="006351B4" w:rsidP="006351B4">
                          <w:pPr>
                            <w:rPr>
                              <w:rFonts w:ascii="Arial" w:hAnsi="Arial"/>
                              <w:sz w:val="20"/>
                              <w:lang w:val="en-GB"/>
                            </w:rPr>
                          </w:pPr>
                          <w:r w:rsidRPr="007701E9">
                            <w:rPr>
                              <w:rFonts w:ascii="Arial" w:hAnsi="Arial"/>
                              <w:sz w:val="18"/>
                              <w:szCs w:val="18"/>
                              <w:lang w:val="en-GB"/>
                            </w:rPr>
                            <w:t>(</w:t>
                          </w:r>
                          <w:r w:rsidR="006C2B2F" w:rsidRPr="007701E9">
                            <w:rPr>
                              <w:rFonts w:ascii="Arial Black" w:hAnsi="Arial Black"/>
                              <w:color w:val="00B050"/>
                              <w:sz w:val="18"/>
                              <w:szCs w:val="18"/>
                              <w:lang w:val="en-US"/>
                            </w:rPr>
                            <w:t>PAID-WA</w:t>
                          </w:r>
                          <w:r w:rsidR="008A6AC9" w:rsidRPr="007701E9">
                            <w:rPr>
                              <w:rFonts w:ascii="Arial Black" w:hAnsi="Arial Black"/>
                              <w:color w:val="00B050"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 w:rsidRPr="008F3CA6">
                            <w:rPr>
                              <w:rFonts w:ascii="Arial" w:hAnsi="Arial"/>
                              <w:sz w:val="20"/>
                              <w:lang w:val="en-GB"/>
                            </w:rPr>
                            <w:t>)</w:t>
                          </w:r>
                        </w:p>
                        <w:p w:rsidR="00953DCB" w:rsidRPr="006351B4" w:rsidRDefault="00953DCB" w:rsidP="00953DCB">
                          <w:pPr>
                            <w:rPr>
                              <w:rFonts w:ascii="Arial" w:hAnsi="Arial"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746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435.7pt;margin-top:-22pt;width:219.4pt;height:5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8CgAIAAA4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" o:allowincell="f" stroked="f" strokeweight="0">
              <v:textbox>
                <w:txbxContent>
                  <w:p w:rsidR="006351B4" w:rsidRPr="007701E9" w:rsidRDefault="006351B4" w:rsidP="006351B4">
                    <w:pPr>
                      <w:rPr>
                        <w:rFonts w:ascii="Arial" w:hAnsi="Arial"/>
                        <w:sz w:val="18"/>
                        <w:szCs w:val="18"/>
                        <w:lang w:val="en-GB"/>
                      </w:rPr>
                    </w:pPr>
                    <w:r w:rsidRPr="007701E9">
                      <w:rPr>
                        <w:rFonts w:ascii="Arial" w:hAnsi="Arial"/>
                        <w:sz w:val="18"/>
                        <w:szCs w:val="18"/>
                        <w:lang w:val="en-GB"/>
                      </w:rPr>
                      <w:t>PAN AFRICAN INSTITUTE</w:t>
                    </w:r>
                  </w:p>
                  <w:p w:rsidR="006351B4" w:rsidRPr="007701E9" w:rsidRDefault="006351B4" w:rsidP="006351B4">
                    <w:pPr>
                      <w:rPr>
                        <w:rFonts w:ascii="Arial" w:hAnsi="Arial"/>
                        <w:sz w:val="18"/>
                        <w:szCs w:val="18"/>
                        <w:lang w:val="en-GB"/>
                      </w:rPr>
                    </w:pPr>
                    <w:r w:rsidRPr="007701E9">
                      <w:rPr>
                        <w:rFonts w:ascii="Arial" w:hAnsi="Arial"/>
                        <w:sz w:val="18"/>
                        <w:szCs w:val="18"/>
                        <w:lang w:val="en-GB"/>
                      </w:rPr>
                      <w:t>FOR DEVELOPMENT</w:t>
                    </w:r>
                  </w:p>
                  <w:p w:rsidR="006351B4" w:rsidRPr="007701E9" w:rsidRDefault="008A6AC9" w:rsidP="006351B4">
                    <w:pPr>
                      <w:rPr>
                        <w:rFonts w:ascii="Arial Black" w:hAnsi="Arial Black"/>
                        <w:sz w:val="18"/>
                        <w:szCs w:val="18"/>
                        <w:lang w:val="en-GB"/>
                      </w:rPr>
                    </w:pPr>
                    <w:r w:rsidRPr="007701E9">
                      <w:rPr>
                        <w:rFonts w:ascii="Arial Black" w:hAnsi="Arial Black"/>
                        <w:sz w:val="18"/>
                        <w:szCs w:val="18"/>
                        <w:lang w:val="en-GB"/>
                      </w:rPr>
                      <w:t xml:space="preserve">West </w:t>
                    </w:r>
                    <w:r w:rsidR="006351B4" w:rsidRPr="007701E9">
                      <w:rPr>
                        <w:rFonts w:ascii="Arial Black" w:hAnsi="Arial Black"/>
                        <w:sz w:val="18"/>
                        <w:szCs w:val="18"/>
                        <w:lang w:val="en-GB"/>
                      </w:rPr>
                      <w:t xml:space="preserve">Africa </w:t>
                    </w:r>
                    <w:r w:rsidRPr="007701E9">
                      <w:rPr>
                        <w:rFonts w:ascii="Arial Black" w:hAnsi="Arial Black"/>
                        <w:sz w:val="18"/>
                        <w:szCs w:val="18"/>
                        <w:lang w:val="en-GB"/>
                      </w:rPr>
                      <w:t xml:space="preserve">and Sahel </w:t>
                    </w:r>
                    <w:r w:rsidR="006351B4" w:rsidRPr="007701E9">
                      <w:rPr>
                        <w:rFonts w:ascii="Arial Narrow" w:hAnsi="Arial Narrow"/>
                        <w:sz w:val="18"/>
                        <w:szCs w:val="18"/>
                        <w:lang w:val="en-GB"/>
                      </w:rPr>
                      <w:t>(French-speaking)</w:t>
                    </w:r>
                  </w:p>
                  <w:p w:rsidR="006351B4" w:rsidRDefault="006351B4" w:rsidP="006351B4">
                    <w:pPr>
                      <w:rPr>
                        <w:rFonts w:ascii="Arial" w:hAnsi="Arial"/>
                        <w:sz w:val="20"/>
                        <w:lang w:val="en-GB"/>
                      </w:rPr>
                    </w:pPr>
                    <w:r w:rsidRPr="007701E9">
                      <w:rPr>
                        <w:rFonts w:ascii="Arial" w:hAnsi="Arial"/>
                        <w:sz w:val="18"/>
                        <w:szCs w:val="18"/>
                        <w:lang w:val="en-GB"/>
                      </w:rPr>
                      <w:t>(</w:t>
                    </w:r>
                    <w:r w:rsidR="006C2B2F" w:rsidRPr="007701E9">
                      <w:rPr>
                        <w:rFonts w:ascii="Arial Black" w:hAnsi="Arial Black"/>
                        <w:color w:val="00B050"/>
                        <w:sz w:val="18"/>
                        <w:szCs w:val="18"/>
                        <w:lang w:val="en-US"/>
                      </w:rPr>
                      <w:t>PAID-WA</w:t>
                    </w:r>
                    <w:r w:rsidR="008A6AC9" w:rsidRPr="007701E9">
                      <w:rPr>
                        <w:rFonts w:ascii="Arial Black" w:hAnsi="Arial Black"/>
                        <w:color w:val="00B050"/>
                        <w:sz w:val="18"/>
                        <w:szCs w:val="18"/>
                        <w:lang w:val="en-US"/>
                      </w:rPr>
                      <w:t>S</w:t>
                    </w:r>
                    <w:r w:rsidRPr="008F3CA6">
                      <w:rPr>
                        <w:rFonts w:ascii="Arial" w:hAnsi="Arial"/>
                        <w:sz w:val="20"/>
                        <w:lang w:val="en-GB"/>
                      </w:rPr>
                      <w:t>)</w:t>
                    </w:r>
                  </w:p>
                  <w:p w:rsidR="00953DCB" w:rsidRPr="006351B4" w:rsidRDefault="00953DCB" w:rsidP="00953DCB">
                    <w:pPr>
                      <w:rPr>
                        <w:rFonts w:ascii="Arial" w:hAnsi="Arial"/>
                        <w:sz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BC287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6DB4D3E" wp14:editId="462F17F8">
              <wp:simplePos x="0" y="0"/>
              <wp:positionH relativeFrom="column">
                <wp:posOffset>1609090</wp:posOffset>
              </wp:positionH>
              <wp:positionV relativeFrom="paragraph">
                <wp:posOffset>-297815</wp:posOffset>
              </wp:positionV>
              <wp:extent cx="2839720" cy="739140"/>
              <wp:effectExtent l="0" t="0" r="0" b="381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72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1B4" w:rsidRPr="007701E9" w:rsidRDefault="006351B4" w:rsidP="006351B4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701E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INSTITUT PANAFRICAIN</w:t>
                          </w:r>
                        </w:p>
                        <w:p w:rsidR="006351B4" w:rsidRPr="007701E9" w:rsidRDefault="006351B4" w:rsidP="006351B4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701E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POUR LE DEVELOPPEMENT</w:t>
                          </w:r>
                        </w:p>
                        <w:p w:rsidR="006351B4" w:rsidRPr="007701E9" w:rsidRDefault="006351B4" w:rsidP="006351B4">
                          <w:pPr>
                            <w:jc w:val="right"/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</w:pPr>
                          <w:r w:rsidRPr="007701E9"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  <w:t xml:space="preserve">Afrique </w:t>
                          </w:r>
                          <w:r w:rsidR="008A6AC9" w:rsidRPr="007701E9"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  <w:t>de l’Ouest et Sahel</w:t>
                          </w:r>
                          <w:r w:rsidRPr="007701E9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(Francophone)</w:t>
                          </w:r>
                        </w:p>
                        <w:p w:rsidR="00070034" w:rsidRPr="006351B4" w:rsidRDefault="006351B4" w:rsidP="006351B4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701E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(</w:t>
                          </w:r>
                          <w:r w:rsidRPr="007701E9">
                            <w:rPr>
                              <w:rFonts w:ascii="Arial Black" w:hAnsi="Arial Black"/>
                              <w:color w:val="00B050"/>
                              <w:sz w:val="18"/>
                              <w:szCs w:val="18"/>
                            </w:rPr>
                            <w:t>IPD-A</w:t>
                          </w:r>
                          <w:r w:rsidR="008A6AC9" w:rsidRPr="007701E9">
                            <w:rPr>
                              <w:rFonts w:ascii="Arial Black" w:hAnsi="Arial Black"/>
                              <w:color w:val="00B050"/>
                              <w:sz w:val="18"/>
                              <w:szCs w:val="18"/>
                            </w:rPr>
                            <w:t>OS</w:t>
                          </w:r>
                          <w:r w:rsidRPr="00070034">
                            <w:rPr>
                              <w:rFonts w:ascii="Arial" w:hAnsi="Arial" w:cs="Arial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B4D3E" id="Text Box 10" o:spid="_x0000_s1028" type="#_x0000_t202" style="position:absolute;left:0;text-align:left;margin-left:126.7pt;margin-top:-23.45pt;width:223.6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" o:allowincell="f" stroked="f" strokeweight="0">
              <v:textbox>
                <w:txbxContent>
                  <w:p w:rsidR="006351B4" w:rsidRPr="007701E9" w:rsidRDefault="006351B4" w:rsidP="006351B4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701E9">
                      <w:rPr>
                        <w:rFonts w:ascii="Arial" w:hAnsi="Arial"/>
                        <w:sz w:val="18"/>
                        <w:szCs w:val="18"/>
                      </w:rPr>
                      <w:t>INSTITUT PANAFRICAIN</w:t>
                    </w:r>
                  </w:p>
                  <w:p w:rsidR="006351B4" w:rsidRPr="007701E9" w:rsidRDefault="006351B4" w:rsidP="006351B4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701E9">
                      <w:rPr>
                        <w:rFonts w:ascii="Arial" w:hAnsi="Arial"/>
                        <w:sz w:val="18"/>
                        <w:szCs w:val="18"/>
                      </w:rPr>
                      <w:t>POUR LE DEVELOPPEMENT</w:t>
                    </w:r>
                  </w:p>
                  <w:p w:rsidR="006351B4" w:rsidRPr="007701E9" w:rsidRDefault="006351B4" w:rsidP="006351B4">
                    <w:pPr>
                      <w:jc w:val="right"/>
                      <w:rPr>
                        <w:rFonts w:ascii="Arial Black" w:hAnsi="Arial Black"/>
                        <w:sz w:val="18"/>
                        <w:szCs w:val="18"/>
                      </w:rPr>
                    </w:pPr>
                    <w:r w:rsidRPr="007701E9">
                      <w:rPr>
                        <w:rFonts w:ascii="Arial Black" w:hAnsi="Arial Black"/>
                        <w:sz w:val="18"/>
                        <w:szCs w:val="18"/>
                      </w:rPr>
                      <w:t xml:space="preserve">Afrique </w:t>
                    </w:r>
                    <w:r w:rsidR="008A6AC9" w:rsidRPr="007701E9">
                      <w:rPr>
                        <w:rFonts w:ascii="Arial Black" w:hAnsi="Arial Black"/>
                        <w:sz w:val="18"/>
                        <w:szCs w:val="18"/>
                      </w:rPr>
                      <w:t>de l’Ouest et Sahel</w:t>
                    </w:r>
                    <w:r w:rsidRPr="007701E9">
                      <w:rPr>
                        <w:rFonts w:ascii="Arial Narrow" w:hAnsi="Arial Narrow"/>
                        <w:sz w:val="18"/>
                        <w:szCs w:val="18"/>
                      </w:rPr>
                      <w:t>(Francophone)</w:t>
                    </w:r>
                  </w:p>
                  <w:p w:rsidR="00070034" w:rsidRPr="006351B4" w:rsidRDefault="006351B4" w:rsidP="006351B4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701E9">
                      <w:rPr>
                        <w:rFonts w:ascii="Arial" w:hAnsi="Arial"/>
                        <w:sz w:val="18"/>
                        <w:szCs w:val="18"/>
                      </w:rPr>
                      <w:t>(</w:t>
                    </w:r>
                    <w:r w:rsidRPr="007701E9">
                      <w:rPr>
                        <w:rFonts w:ascii="Arial Black" w:hAnsi="Arial Black"/>
                        <w:color w:val="00B050"/>
                        <w:sz w:val="18"/>
                        <w:szCs w:val="18"/>
                      </w:rPr>
                      <w:t>IPD-A</w:t>
                    </w:r>
                    <w:r w:rsidR="008A6AC9" w:rsidRPr="007701E9">
                      <w:rPr>
                        <w:rFonts w:ascii="Arial Black" w:hAnsi="Arial Black"/>
                        <w:color w:val="00B050"/>
                        <w:sz w:val="18"/>
                        <w:szCs w:val="18"/>
                      </w:rPr>
                      <w:t>OS</w:t>
                    </w:r>
                    <w:r w:rsidRPr="00070034">
                      <w:rPr>
                        <w:rFonts w:ascii="Arial" w:hAnsi="Arial" w:cs="Arial"/>
                        <w:sz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964AA2">
      <w:rPr>
        <w:rFonts w:ascii="Century Gothic" w:hAnsi="Century Gothic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62262" o:spid="_x0000_s2058" type="#_x0000_t75" style="position:absolute;left:0;text-align:left;margin-left:0;margin-top:0;width:453.75pt;height:455.85pt;z-index:-251642880;mso-position-horizontal:center;mso-position-horizontal-relative:margin;mso-position-vertical:center;mso-position-vertical-relative:margin" o:allowincell="f">
          <v:imagedata r:id="rId2" o:title="images" gain="19661f" blacklevel="22938f"/>
          <w10:wrap anchorx="margin" anchory="margin"/>
        </v:shape>
      </w:pict>
    </w:r>
  </w:p>
  <w:p w:rsidR="00953DCB" w:rsidRDefault="00953DCB" w:rsidP="007701E9">
    <w:pPr>
      <w:jc w:val="both"/>
      <w:rPr>
        <w:rFonts w:ascii="Century Gothic" w:hAnsi="Century Gothic"/>
        <w:sz w:val="20"/>
        <w:szCs w:val="20"/>
      </w:rPr>
    </w:pPr>
  </w:p>
  <w:p w:rsidR="00953DCB" w:rsidRPr="007C3D57" w:rsidRDefault="00F57BCC" w:rsidP="007701E9">
    <w:pPr>
      <w:tabs>
        <w:tab w:val="left" w:pos="3975"/>
      </w:tabs>
      <w:jc w:val="both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ab/>
    </w:r>
  </w:p>
  <w:p w:rsidR="000906BE" w:rsidRPr="00BC287E" w:rsidRDefault="000906BE" w:rsidP="007701E9">
    <w:pPr>
      <w:tabs>
        <w:tab w:val="right" w:pos="4508"/>
        <w:tab w:val="left" w:pos="4620"/>
      </w:tabs>
      <w:jc w:val="center"/>
      <w:rPr>
        <w:rFonts w:ascii="Arial Narrow" w:hAnsi="Arial Narrow"/>
        <w:b/>
        <w:sz w:val="14"/>
        <w:szCs w:val="14"/>
      </w:rPr>
    </w:pPr>
    <w:r w:rsidRPr="00BC287E">
      <w:rPr>
        <w:rFonts w:ascii="Arial Narrow" w:hAnsi="Arial Narrow"/>
        <w:b/>
        <w:sz w:val="14"/>
        <w:szCs w:val="14"/>
      </w:rPr>
      <w:t>Une Institution diplomatique</w:t>
    </w:r>
    <w:r w:rsidRPr="00BC287E">
      <w:rPr>
        <w:rFonts w:ascii="Arial Narrow" w:hAnsi="Arial Narrow"/>
        <w:b/>
        <w:sz w:val="14"/>
        <w:szCs w:val="14"/>
      </w:rPr>
      <w:tab/>
      <w:t xml:space="preserve">A </w:t>
    </w:r>
    <w:proofErr w:type="spellStart"/>
    <w:r w:rsidRPr="00BC287E">
      <w:rPr>
        <w:rFonts w:ascii="Arial Narrow" w:hAnsi="Arial Narrow"/>
        <w:b/>
        <w:sz w:val="14"/>
        <w:szCs w:val="14"/>
      </w:rPr>
      <w:t>Diplomatic</w:t>
    </w:r>
    <w:proofErr w:type="spellEnd"/>
    <w:r w:rsidRPr="00BC287E">
      <w:rPr>
        <w:rFonts w:ascii="Arial Narrow" w:hAnsi="Arial Narrow"/>
        <w:b/>
        <w:sz w:val="14"/>
        <w:szCs w:val="14"/>
      </w:rPr>
      <w:t xml:space="preserve"> Institution</w:t>
    </w:r>
  </w:p>
  <w:p w:rsidR="000906BE" w:rsidRPr="00BC287E" w:rsidRDefault="000906BE" w:rsidP="007701E9">
    <w:pPr>
      <w:tabs>
        <w:tab w:val="right" w:pos="4508"/>
        <w:tab w:val="left" w:pos="4620"/>
      </w:tabs>
      <w:jc w:val="center"/>
      <w:rPr>
        <w:rFonts w:ascii="Arial Narrow" w:hAnsi="Arial Narrow"/>
        <w:sz w:val="14"/>
        <w:szCs w:val="14"/>
      </w:rPr>
    </w:pPr>
    <w:r w:rsidRPr="00BC287E">
      <w:rPr>
        <w:rFonts w:ascii="Arial Narrow" w:hAnsi="Arial Narrow"/>
        <w:sz w:val="14"/>
        <w:szCs w:val="14"/>
      </w:rPr>
      <w:t xml:space="preserve">Formation, </w:t>
    </w:r>
    <w:r w:rsidR="009E2008" w:rsidRPr="00BC287E">
      <w:rPr>
        <w:rFonts w:ascii="Arial Narrow" w:hAnsi="Arial Narrow"/>
        <w:sz w:val="14"/>
        <w:szCs w:val="14"/>
      </w:rPr>
      <w:t>R</w:t>
    </w:r>
    <w:r w:rsidRPr="00BC287E">
      <w:rPr>
        <w:rFonts w:ascii="Arial Narrow" w:hAnsi="Arial Narrow"/>
        <w:sz w:val="14"/>
        <w:szCs w:val="14"/>
      </w:rPr>
      <w:t xml:space="preserve">echerche, </w:t>
    </w:r>
    <w:r w:rsidR="009E2008" w:rsidRPr="00BC287E">
      <w:rPr>
        <w:rFonts w:ascii="Arial Narrow" w:hAnsi="Arial Narrow"/>
        <w:sz w:val="14"/>
        <w:szCs w:val="14"/>
      </w:rPr>
      <w:t>A</w:t>
    </w:r>
    <w:r w:rsidRPr="00BC287E">
      <w:rPr>
        <w:rFonts w:ascii="Arial Narrow" w:hAnsi="Arial Narrow"/>
        <w:sz w:val="14"/>
        <w:szCs w:val="14"/>
      </w:rPr>
      <w:t>ppui-conseil et Enseignement supérieur</w:t>
    </w:r>
    <w:r w:rsidRPr="00BC287E">
      <w:rPr>
        <w:rFonts w:ascii="Arial Narrow" w:hAnsi="Arial Narrow"/>
        <w:sz w:val="14"/>
        <w:szCs w:val="14"/>
      </w:rPr>
      <w:tab/>
      <w:t xml:space="preserve">Training, </w:t>
    </w:r>
    <w:proofErr w:type="spellStart"/>
    <w:r w:rsidRPr="00BC287E">
      <w:rPr>
        <w:rFonts w:ascii="Arial Narrow" w:hAnsi="Arial Narrow"/>
        <w:sz w:val="14"/>
        <w:szCs w:val="14"/>
      </w:rPr>
      <w:t>Research</w:t>
    </w:r>
    <w:proofErr w:type="spellEnd"/>
    <w:r w:rsidRPr="00BC287E">
      <w:rPr>
        <w:rFonts w:ascii="Arial Narrow" w:hAnsi="Arial Narrow"/>
        <w:sz w:val="14"/>
        <w:szCs w:val="14"/>
      </w:rPr>
      <w:t>, Support-</w:t>
    </w:r>
    <w:proofErr w:type="spellStart"/>
    <w:r w:rsidRPr="00BC287E">
      <w:rPr>
        <w:rFonts w:ascii="Arial Narrow" w:hAnsi="Arial Narrow"/>
        <w:sz w:val="14"/>
        <w:szCs w:val="14"/>
      </w:rPr>
      <w:t>Consultancy</w:t>
    </w:r>
    <w:proofErr w:type="spellEnd"/>
    <w:r w:rsidRPr="00BC287E">
      <w:rPr>
        <w:rFonts w:ascii="Arial Narrow" w:hAnsi="Arial Narrow"/>
        <w:sz w:val="14"/>
        <w:szCs w:val="14"/>
      </w:rPr>
      <w:t xml:space="preserve"> and </w:t>
    </w:r>
    <w:proofErr w:type="spellStart"/>
    <w:r w:rsidRPr="00BC287E">
      <w:rPr>
        <w:rFonts w:ascii="Arial Narrow" w:hAnsi="Arial Narrow"/>
        <w:sz w:val="14"/>
        <w:szCs w:val="14"/>
      </w:rPr>
      <w:t>Higher</w:t>
    </w:r>
    <w:proofErr w:type="spellEnd"/>
    <w:r w:rsidRPr="00BC287E">
      <w:rPr>
        <w:rFonts w:ascii="Arial Narrow" w:hAnsi="Arial Narrow"/>
        <w:sz w:val="14"/>
        <w:szCs w:val="14"/>
      </w:rPr>
      <w:t xml:space="preserve"> Education</w:t>
    </w:r>
  </w:p>
  <w:p w:rsidR="000906BE" w:rsidRPr="00BC287E" w:rsidRDefault="000906BE" w:rsidP="007701E9">
    <w:pPr>
      <w:tabs>
        <w:tab w:val="right" w:pos="4508"/>
        <w:tab w:val="left" w:pos="4620"/>
      </w:tabs>
      <w:jc w:val="center"/>
      <w:rPr>
        <w:rFonts w:ascii="Arial Narrow" w:hAnsi="Arial Narrow"/>
        <w:b/>
        <w:sz w:val="14"/>
        <w:szCs w:val="14"/>
      </w:rPr>
    </w:pPr>
    <w:r w:rsidRPr="00BC287E">
      <w:rPr>
        <w:rFonts w:ascii="Arial Narrow" w:hAnsi="Arial Narrow"/>
        <w:b/>
        <w:sz w:val="14"/>
        <w:szCs w:val="14"/>
      </w:rPr>
      <w:t>Un partenaire pour le développement concerté et durable de l’Afrique</w:t>
    </w:r>
    <w:r w:rsidRPr="00BC287E">
      <w:rPr>
        <w:rFonts w:ascii="Arial Narrow" w:hAnsi="Arial Narrow"/>
        <w:b/>
        <w:sz w:val="14"/>
        <w:szCs w:val="14"/>
      </w:rPr>
      <w:tab/>
      <w:t xml:space="preserve">A Partner for </w:t>
    </w:r>
    <w:proofErr w:type="spellStart"/>
    <w:r w:rsidRPr="00BC287E">
      <w:rPr>
        <w:rFonts w:ascii="Arial Narrow" w:hAnsi="Arial Narrow"/>
        <w:b/>
        <w:sz w:val="14"/>
        <w:szCs w:val="14"/>
      </w:rPr>
      <w:t>Concerted</w:t>
    </w:r>
    <w:proofErr w:type="spellEnd"/>
    <w:r w:rsidRPr="00BC287E">
      <w:rPr>
        <w:rFonts w:ascii="Arial Narrow" w:hAnsi="Arial Narrow"/>
        <w:b/>
        <w:sz w:val="14"/>
        <w:szCs w:val="14"/>
      </w:rPr>
      <w:t xml:space="preserve"> and </w:t>
    </w:r>
    <w:proofErr w:type="spellStart"/>
    <w:r w:rsidRPr="00BC287E">
      <w:rPr>
        <w:rFonts w:ascii="Arial Narrow" w:hAnsi="Arial Narrow"/>
        <w:b/>
        <w:sz w:val="14"/>
        <w:szCs w:val="14"/>
      </w:rPr>
      <w:t>SustainableDevelopment</w:t>
    </w:r>
    <w:proofErr w:type="spellEnd"/>
    <w:r w:rsidR="00447B50" w:rsidRPr="00BC287E">
      <w:rPr>
        <w:rFonts w:ascii="Arial Narrow" w:hAnsi="Arial Narrow"/>
        <w:b/>
        <w:sz w:val="14"/>
        <w:szCs w:val="14"/>
      </w:rPr>
      <w:t xml:space="preserve"> of </w:t>
    </w:r>
    <w:proofErr w:type="spellStart"/>
    <w:r w:rsidR="00447B50" w:rsidRPr="00BC287E">
      <w:rPr>
        <w:rFonts w:ascii="Arial Narrow" w:hAnsi="Arial Narrow"/>
        <w:b/>
        <w:sz w:val="14"/>
        <w:szCs w:val="14"/>
      </w:rPr>
      <w:t>Africa</w:t>
    </w:r>
    <w:proofErr w:type="spellEnd"/>
  </w:p>
  <w:p w:rsidR="00953DCB" w:rsidRPr="007701E9" w:rsidRDefault="00BC287E" w:rsidP="007701E9">
    <w:pPr>
      <w:spacing w:before="40"/>
      <w:ind w:left="-567" w:right="-569"/>
      <w:jc w:val="center"/>
      <w:rPr>
        <w:rFonts w:ascii="Arial Narrow" w:hAnsi="Arial Narrow"/>
        <w:w w:val="62"/>
        <w:sz w:val="20"/>
        <w:szCs w:val="20"/>
        <w:lang w:val="en-US"/>
      </w:rPr>
    </w:pPr>
    <w:r w:rsidRPr="00BC287E">
      <w:rPr>
        <w:noProof/>
      </w:rPr>
      <mc:AlternateContent>
        <mc:Choice Requires="wps">
          <w:drawing>
            <wp:anchor distT="4294967291" distB="4294967291" distL="114300" distR="114300" simplePos="0" relativeHeight="251663360" behindDoc="0" locked="0" layoutInCell="1" allowOverlap="1" wp14:anchorId="09DBA9A5" wp14:editId="4B07CFCB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6495415" cy="0"/>
              <wp:effectExtent l="0" t="0" r="19685" b="19050"/>
              <wp:wrapNone/>
              <wp:docPr id="10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5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5B444" id="Line 7" o:spid="_x0000_s1026" style="position:absolute;flip:y;z-index:25166336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.5pt" to="511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eD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">
              <w10:wrap anchorx="margin"/>
            </v:line>
          </w:pict>
        </mc:Fallback>
      </mc:AlternateContent>
    </w:r>
    <w:r w:rsidR="008A6AC9" w:rsidRPr="007701E9">
      <w:rPr>
        <w:rFonts w:ascii="Arial Narrow" w:hAnsi="Arial Narrow"/>
        <w:w w:val="62"/>
        <w:sz w:val="20"/>
        <w:szCs w:val="20"/>
        <w:lang w:val="en-US"/>
      </w:rPr>
      <w:t xml:space="preserve">278 Avenue </w:t>
    </w:r>
    <w:proofErr w:type="spellStart"/>
    <w:r w:rsidR="008A6AC9" w:rsidRPr="007701E9">
      <w:rPr>
        <w:rFonts w:ascii="Arial Narrow" w:hAnsi="Arial Narrow"/>
        <w:w w:val="62"/>
        <w:sz w:val="20"/>
        <w:szCs w:val="20"/>
        <w:lang w:val="en-US"/>
      </w:rPr>
      <w:t>Bendogo</w:t>
    </w:r>
    <w:proofErr w:type="spellEnd"/>
    <w:r w:rsidR="008A6AC9" w:rsidRPr="007701E9">
      <w:rPr>
        <w:rFonts w:ascii="Arial Narrow" w:hAnsi="Arial Narrow"/>
        <w:w w:val="62"/>
        <w:sz w:val="20"/>
        <w:szCs w:val="20"/>
        <w:lang w:val="en-US"/>
      </w:rPr>
      <w:t xml:space="preserve"> (28.668) – 01 </w:t>
    </w:r>
    <w:r w:rsidR="005836EC" w:rsidRPr="007701E9">
      <w:rPr>
        <w:rFonts w:ascii="Arial Narrow" w:hAnsi="Arial Narrow"/>
        <w:w w:val="62"/>
        <w:sz w:val="20"/>
        <w:szCs w:val="20"/>
        <w:lang w:val="en-US"/>
      </w:rPr>
      <w:t xml:space="preserve">B.P. </w:t>
    </w:r>
    <w:r w:rsidR="008A6AC9" w:rsidRPr="007701E9">
      <w:rPr>
        <w:rFonts w:ascii="Arial Narrow" w:hAnsi="Arial Narrow"/>
        <w:w w:val="62"/>
        <w:sz w:val="20"/>
        <w:szCs w:val="20"/>
        <w:lang w:val="en-US"/>
      </w:rPr>
      <w:t>1756</w:t>
    </w:r>
    <w:proofErr w:type="gramStart"/>
    <w:r w:rsidR="00C36E87" w:rsidRPr="007701E9">
      <w:rPr>
        <w:rFonts w:ascii="Arial Narrow" w:hAnsi="Arial Narrow"/>
        <w:w w:val="62"/>
        <w:sz w:val="20"/>
        <w:szCs w:val="20"/>
        <w:lang w:val="en-US"/>
      </w:rPr>
      <w:t>,</w:t>
    </w:r>
    <w:r w:rsidR="008A6AC9" w:rsidRPr="007701E9">
      <w:rPr>
        <w:rFonts w:ascii="Arial Narrow" w:hAnsi="Arial Narrow"/>
        <w:smallCaps/>
        <w:w w:val="62"/>
        <w:sz w:val="20"/>
        <w:szCs w:val="20"/>
        <w:lang w:val="en-US"/>
      </w:rPr>
      <w:t>Ouagadougou01</w:t>
    </w:r>
    <w:proofErr w:type="gramEnd"/>
    <w:r w:rsidR="005836EC" w:rsidRPr="007701E9">
      <w:rPr>
        <w:rFonts w:ascii="Arial Narrow" w:hAnsi="Arial Narrow"/>
        <w:smallCaps/>
        <w:w w:val="62"/>
        <w:sz w:val="20"/>
        <w:szCs w:val="20"/>
        <w:lang w:val="en-US"/>
      </w:rPr>
      <w:t>(</w:t>
    </w:r>
    <w:r w:rsidR="008A6AC9" w:rsidRPr="007701E9">
      <w:rPr>
        <w:rFonts w:ascii="Arial Narrow" w:hAnsi="Arial Narrow"/>
        <w:w w:val="62"/>
        <w:sz w:val="20"/>
        <w:szCs w:val="20"/>
        <w:lang w:val="en-US"/>
      </w:rPr>
      <w:t>Burkina Faso</w:t>
    </w:r>
    <w:r w:rsidR="005836EC" w:rsidRPr="007701E9">
      <w:rPr>
        <w:rFonts w:ascii="Arial Narrow" w:hAnsi="Arial Narrow"/>
        <w:w w:val="62"/>
        <w:sz w:val="20"/>
        <w:szCs w:val="20"/>
        <w:lang w:val="en-US"/>
      </w:rPr>
      <w:t>)</w:t>
    </w:r>
    <w:r w:rsidR="00953DCB" w:rsidRPr="007701E9">
      <w:rPr>
        <w:rFonts w:ascii="Arial Narrow" w:hAnsi="Arial Narrow"/>
        <w:w w:val="62"/>
        <w:sz w:val="20"/>
        <w:szCs w:val="20"/>
        <w:lang w:val="en-US"/>
      </w:rPr>
      <w:t xml:space="preserve"> – </w:t>
    </w:r>
    <w:r w:rsidR="007701E9" w:rsidRPr="007701E9">
      <w:rPr>
        <w:rFonts w:ascii="Arial Narrow" w:hAnsi="Arial Narrow" w:cs="Arial"/>
        <w:sz w:val="20"/>
        <w:szCs w:val="20"/>
        <w:lang w:val="en-US"/>
      </w:rPr>
      <w:t xml:space="preserve">Tel : (+226) 25364762/25364807, mail : </w:t>
    </w:r>
    <w:hyperlink r:id="rId3" w:history="1">
      <w:r w:rsidR="007701E9" w:rsidRPr="007701E9">
        <w:rPr>
          <w:rStyle w:val="Lienhypertexte"/>
          <w:rFonts w:ascii="Arial Narrow" w:hAnsi="Arial Narrow" w:cs="Arial"/>
          <w:sz w:val="20"/>
          <w:szCs w:val="20"/>
          <w:lang w:val="en-US"/>
        </w:rPr>
        <w:t>ipdaos@fasonet.bf</w:t>
      </w:r>
    </w:hyperlink>
  </w:p>
  <w:p w:rsidR="00BC287E" w:rsidRPr="007701E9" w:rsidRDefault="00BC287E" w:rsidP="00BC287E">
    <w:pPr>
      <w:spacing w:before="40"/>
      <w:ind w:left="-567" w:right="-569"/>
      <w:jc w:val="center"/>
      <w:rPr>
        <w:rFonts w:ascii="Arial Narrow" w:hAnsi="Arial Narrow"/>
        <w:w w:val="62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722"/>
    <w:multiLevelType w:val="multilevel"/>
    <w:tmpl w:val="06C28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81904"/>
    <w:multiLevelType w:val="hybridMultilevel"/>
    <w:tmpl w:val="E22E8DCC"/>
    <w:lvl w:ilvl="0" w:tplc="ACC8FC4E">
      <w:start w:val="16"/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C1825AE"/>
    <w:multiLevelType w:val="hybridMultilevel"/>
    <w:tmpl w:val="3794BB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3153"/>
    <w:multiLevelType w:val="multilevel"/>
    <w:tmpl w:val="2A52D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14512"/>
    <w:multiLevelType w:val="hybridMultilevel"/>
    <w:tmpl w:val="D94819C4"/>
    <w:lvl w:ilvl="0" w:tplc="8ABA9118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6C05F2"/>
    <w:multiLevelType w:val="hybridMultilevel"/>
    <w:tmpl w:val="39D27B96"/>
    <w:lvl w:ilvl="0" w:tplc="B66A7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6125D"/>
    <w:multiLevelType w:val="hybridMultilevel"/>
    <w:tmpl w:val="7884D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E276C"/>
    <w:multiLevelType w:val="hybridMultilevel"/>
    <w:tmpl w:val="292AB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87BD3"/>
    <w:multiLevelType w:val="hybridMultilevel"/>
    <w:tmpl w:val="FFC0F182"/>
    <w:lvl w:ilvl="0" w:tplc="88685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84D9D"/>
    <w:multiLevelType w:val="hybridMultilevel"/>
    <w:tmpl w:val="8B06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D67EB"/>
    <w:multiLevelType w:val="hybridMultilevel"/>
    <w:tmpl w:val="D5C80D22"/>
    <w:lvl w:ilvl="0" w:tplc="831674CA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D06D5"/>
    <w:multiLevelType w:val="hybridMultilevel"/>
    <w:tmpl w:val="D33420AE"/>
    <w:lvl w:ilvl="0" w:tplc="844A9920">
      <w:start w:val="16"/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39040330"/>
    <w:multiLevelType w:val="multilevel"/>
    <w:tmpl w:val="E6E8099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F2E18"/>
    <w:multiLevelType w:val="hybridMultilevel"/>
    <w:tmpl w:val="2724D72E"/>
    <w:lvl w:ilvl="0" w:tplc="121AF2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112215"/>
    <w:multiLevelType w:val="hybridMultilevel"/>
    <w:tmpl w:val="F4E24688"/>
    <w:lvl w:ilvl="0" w:tplc="DF3CA9F6">
      <w:start w:val="6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407D0"/>
    <w:multiLevelType w:val="hybridMultilevel"/>
    <w:tmpl w:val="EDB26D04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23674"/>
    <w:multiLevelType w:val="hybridMultilevel"/>
    <w:tmpl w:val="7B0C17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35A68"/>
    <w:multiLevelType w:val="hybridMultilevel"/>
    <w:tmpl w:val="1A28D5EA"/>
    <w:lvl w:ilvl="0" w:tplc="E2A0AE30">
      <w:start w:val="16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095830"/>
    <w:multiLevelType w:val="hybridMultilevel"/>
    <w:tmpl w:val="F85EFA96"/>
    <w:lvl w:ilvl="0" w:tplc="E2A0AE30">
      <w:start w:val="16"/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4AA01B20"/>
    <w:multiLevelType w:val="hybridMultilevel"/>
    <w:tmpl w:val="86666A1A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B630D"/>
    <w:multiLevelType w:val="hybridMultilevel"/>
    <w:tmpl w:val="7DC694B0"/>
    <w:lvl w:ilvl="0" w:tplc="E2A0AE30">
      <w:start w:val="16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C26575"/>
    <w:multiLevelType w:val="hybridMultilevel"/>
    <w:tmpl w:val="1B749A5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C95B9F"/>
    <w:multiLevelType w:val="hybridMultilevel"/>
    <w:tmpl w:val="9A485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102A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57C0A"/>
    <w:multiLevelType w:val="hybridMultilevel"/>
    <w:tmpl w:val="A8BA52B6"/>
    <w:lvl w:ilvl="0" w:tplc="E2A0AE30">
      <w:start w:val="16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DF813E4"/>
    <w:multiLevelType w:val="hybridMultilevel"/>
    <w:tmpl w:val="AA2849D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3037AEB"/>
    <w:multiLevelType w:val="hybridMultilevel"/>
    <w:tmpl w:val="CEFC38B6"/>
    <w:lvl w:ilvl="0" w:tplc="61102A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97FF3"/>
    <w:multiLevelType w:val="hybridMultilevel"/>
    <w:tmpl w:val="C622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85EC1"/>
    <w:multiLevelType w:val="hybridMultilevel"/>
    <w:tmpl w:val="CB8E79CE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25"/>
  </w:num>
  <w:num w:numId="7">
    <w:abstractNumId w:val="22"/>
  </w:num>
  <w:num w:numId="8">
    <w:abstractNumId w:val="4"/>
  </w:num>
  <w:num w:numId="9">
    <w:abstractNumId w:val="24"/>
  </w:num>
  <w:num w:numId="10">
    <w:abstractNumId w:val="27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21"/>
  </w:num>
  <w:num w:numId="17">
    <w:abstractNumId w:val="14"/>
  </w:num>
  <w:num w:numId="18">
    <w:abstractNumId w:val="19"/>
  </w:num>
  <w:num w:numId="19">
    <w:abstractNumId w:val="7"/>
  </w:num>
  <w:num w:numId="20">
    <w:abstractNumId w:val="9"/>
  </w:num>
  <w:num w:numId="21">
    <w:abstractNumId w:val="26"/>
  </w:num>
  <w:num w:numId="22">
    <w:abstractNumId w:val="6"/>
  </w:num>
  <w:num w:numId="23">
    <w:abstractNumId w:val="23"/>
  </w:num>
  <w:num w:numId="24">
    <w:abstractNumId w:val="20"/>
  </w:num>
  <w:num w:numId="25">
    <w:abstractNumId w:val="17"/>
  </w:num>
  <w:num w:numId="26">
    <w:abstractNumId w:val="8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E1"/>
    <w:rsid w:val="00000BE7"/>
    <w:rsid w:val="0001677D"/>
    <w:rsid w:val="00026A40"/>
    <w:rsid w:val="000338CE"/>
    <w:rsid w:val="000437FE"/>
    <w:rsid w:val="0004476A"/>
    <w:rsid w:val="0004514C"/>
    <w:rsid w:val="00055C0E"/>
    <w:rsid w:val="000571C9"/>
    <w:rsid w:val="00057347"/>
    <w:rsid w:val="000607A3"/>
    <w:rsid w:val="00061CBC"/>
    <w:rsid w:val="00061E7E"/>
    <w:rsid w:val="00066950"/>
    <w:rsid w:val="00067EED"/>
    <w:rsid w:val="00070034"/>
    <w:rsid w:val="000713E1"/>
    <w:rsid w:val="00082634"/>
    <w:rsid w:val="000863B4"/>
    <w:rsid w:val="000866F2"/>
    <w:rsid w:val="00086A17"/>
    <w:rsid w:val="000906BE"/>
    <w:rsid w:val="00091CC8"/>
    <w:rsid w:val="00092388"/>
    <w:rsid w:val="00093B9D"/>
    <w:rsid w:val="00093C05"/>
    <w:rsid w:val="00095D44"/>
    <w:rsid w:val="000A01FE"/>
    <w:rsid w:val="000A3268"/>
    <w:rsid w:val="000A60A9"/>
    <w:rsid w:val="000A6330"/>
    <w:rsid w:val="000A7D4A"/>
    <w:rsid w:val="000B1297"/>
    <w:rsid w:val="000B4FFD"/>
    <w:rsid w:val="000C010B"/>
    <w:rsid w:val="000C2991"/>
    <w:rsid w:val="000C5B1A"/>
    <w:rsid w:val="000C65D1"/>
    <w:rsid w:val="000C69C4"/>
    <w:rsid w:val="000C7E51"/>
    <w:rsid w:val="000D2936"/>
    <w:rsid w:val="000D5861"/>
    <w:rsid w:val="000D7D9C"/>
    <w:rsid w:val="000E3E3C"/>
    <w:rsid w:val="000F257D"/>
    <w:rsid w:val="000F2A05"/>
    <w:rsid w:val="000F4DA9"/>
    <w:rsid w:val="000F4EDE"/>
    <w:rsid w:val="001035C9"/>
    <w:rsid w:val="00105369"/>
    <w:rsid w:val="00114C91"/>
    <w:rsid w:val="001176FF"/>
    <w:rsid w:val="00122F5C"/>
    <w:rsid w:val="0012336F"/>
    <w:rsid w:val="001260BA"/>
    <w:rsid w:val="001302F3"/>
    <w:rsid w:val="00130452"/>
    <w:rsid w:val="0013314B"/>
    <w:rsid w:val="001352FB"/>
    <w:rsid w:val="001363AB"/>
    <w:rsid w:val="00136B80"/>
    <w:rsid w:val="00137874"/>
    <w:rsid w:val="001429CD"/>
    <w:rsid w:val="00150424"/>
    <w:rsid w:val="00151F88"/>
    <w:rsid w:val="00152440"/>
    <w:rsid w:val="00154304"/>
    <w:rsid w:val="0015676A"/>
    <w:rsid w:val="00156FE0"/>
    <w:rsid w:val="001574A7"/>
    <w:rsid w:val="00157512"/>
    <w:rsid w:val="001616DD"/>
    <w:rsid w:val="00187196"/>
    <w:rsid w:val="00190462"/>
    <w:rsid w:val="00191551"/>
    <w:rsid w:val="00193171"/>
    <w:rsid w:val="00196CEF"/>
    <w:rsid w:val="001A2422"/>
    <w:rsid w:val="001A6F72"/>
    <w:rsid w:val="001B0264"/>
    <w:rsid w:val="001B6800"/>
    <w:rsid w:val="001B778F"/>
    <w:rsid w:val="001B788D"/>
    <w:rsid w:val="001C0D99"/>
    <w:rsid w:val="001C1291"/>
    <w:rsid w:val="001C20EF"/>
    <w:rsid w:val="001C32FA"/>
    <w:rsid w:val="001D3517"/>
    <w:rsid w:val="001D437E"/>
    <w:rsid w:val="001D4CAB"/>
    <w:rsid w:val="001D6B13"/>
    <w:rsid w:val="001D757C"/>
    <w:rsid w:val="001E0D6C"/>
    <w:rsid w:val="001E0E15"/>
    <w:rsid w:val="001E2707"/>
    <w:rsid w:val="001E3D04"/>
    <w:rsid w:val="001E5FD7"/>
    <w:rsid w:val="001E7D90"/>
    <w:rsid w:val="001E7F99"/>
    <w:rsid w:val="001F0EBF"/>
    <w:rsid w:val="001F224E"/>
    <w:rsid w:val="001F3C3D"/>
    <w:rsid w:val="001F58D8"/>
    <w:rsid w:val="001F7693"/>
    <w:rsid w:val="0020176C"/>
    <w:rsid w:val="00202271"/>
    <w:rsid w:val="00202D77"/>
    <w:rsid w:val="0020373B"/>
    <w:rsid w:val="00205DFC"/>
    <w:rsid w:val="00205F1A"/>
    <w:rsid w:val="00212A7C"/>
    <w:rsid w:val="00213E7A"/>
    <w:rsid w:val="00217AA6"/>
    <w:rsid w:val="00220BA5"/>
    <w:rsid w:val="00221D1E"/>
    <w:rsid w:val="00226F0A"/>
    <w:rsid w:val="002302F8"/>
    <w:rsid w:val="00230DCB"/>
    <w:rsid w:val="00233DCA"/>
    <w:rsid w:val="00233E66"/>
    <w:rsid w:val="00236E68"/>
    <w:rsid w:val="00237469"/>
    <w:rsid w:val="00240B2E"/>
    <w:rsid w:val="00244269"/>
    <w:rsid w:val="002442FE"/>
    <w:rsid w:val="0025712B"/>
    <w:rsid w:val="00257465"/>
    <w:rsid w:val="00263254"/>
    <w:rsid w:val="002639F8"/>
    <w:rsid w:val="00266C79"/>
    <w:rsid w:val="00274BFE"/>
    <w:rsid w:val="00275FC3"/>
    <w:rsid w:val="00282285"/>
    <w:rsid w:val="00284F0D"/>
    <w:rsid w:val="0029125C"/>
    <w:rsid w:val="00294ABB"/>
    <w:rsid w:val="00295A13"/>
    <w:rsid w:val="002975B9"/>
    <w:rsid w:val="002A0E91"/>
    <w:rsid w:val="002A1FAB"/>
    <w:rsid w:val="002A5023"/>
    <w:rsid w:val="002A6DC2"/>
    <w:rsid w:val="002B3422"/>
    <w:rsid w:val="002B60CE"/>
    <w:rsid w:val="002B6F03"/>
    <w:rsid w:val="002C2844"/>
    <w:rsid w:val="002D2633"/>
    <w:rsid w:val="002D325D"/>
    <w:rsid w:val="002D6919"/>
    <w:rsid w:val="002D6F47"/>
    <w:rsid w:val="002E1248"/>
    <w:rsid w:val="002E6CAB"/>
    <w:rsid w:val="002F27BC"/>
    <w:rsid w:val="002F7323"/>
    <w:rsid w:val="002F7CFF"/>
    <w:rsid w:val="003035FD"/>
    <w:rsid w:val="0030433D"/>
    <w:rsid w:val="00316572"/>
    <w:rsid w:val="00316980"/>
    <w:rsid w:val="00320508"/>
    <w:rsid w:val="00323296"/>
    <w:rsid w:val="00324462"/>
    <w:rsid w:val="00325AFB"/>
    <w:rsid w:val="00335433"/>
    <w:rsid w:val="003361F4"/>
    <w:rsid w:val="00351591"/>
    <w:rsid w:val="00356024"/>
    <w:rsid w:val="00356160"/>
    <w:rsid w:val="00357F1B"/>
    <w:rsid w:val="003643E0"/>
    <w:rsid w:val="003650C2"/>
    <w:rsid w:val="003677C5"/>
    <w:rsid w:val="00370B97"/>
    <w:rsid w:val="003764C1"/>
    <w:rsid w:val="00376FE6"/>
    <w:rsid w:val="00387404"/>
    <w:rsid w:val="00387761"/>
    <w:rsid w:val="00394C48"/>
    <w:rsid w:val="00396F1D"/>
    <w:rsid w:val="003A159B"/>
    <w:rsid w:val="003A603C"/>
    <w:rsid w:val="003A6835"/>
    <w:rsid w:val="003A7FC3"/>
    <w:rsid w:val="003B003D"/>
    <w:rsid w:val="003B2CBE"/>
    <w:rsid w:val="003B2F02"/>
    <w:rsid w:val="003B4942"/>
    <w:rsid w:val="003B4BBE"/>
    <w:rsid w:val="003C1D3A"/>
    <w:rsid w:val="003D5C7C"/>
    <w:rsid w:val="003D6ADB"/>
    <w:rsid w:val="003E02F1"/>
    <w:rsid w:val="003E3722"/>
    <w:rsid w:val="003E3A21"/>
    <w:rsid w:val="003F05DA"/>
    <w:rsid w:val="003F0F98"/>
    <w:rsid w:val="003F5214"/>
    <w:rsid w:val="003F7A6F"/>
    <w:rsid w:val="00401D24"/>
    <w:rsid w:val="00406267"/>
    <w:rsid w:val="004079C7"/>
    <w:rsid w:val="00411616"/>
    <w:rsid w:val="00412653"/>
    <w:rsid w:val="00414B21"/>
    <w:rsid w:val="00414DEB"/>
    <w:rsid w:val="00422B80"/>
    <w:rsid w:val="0042313D"/>
    <w:rsid w:val="00423654"/>
    <w:rsid w:val="00423881"/>
    <w:rsid w:val="00425CE9"/>
    <w:rsid w:val="004262B0"/>
    <w:rsid w:val="0043184A"/>
    <w:rsid w:val="004370F0"/>
    <w:rsid w:val="004422F9"/>
    <w:rsid w:val="0044311A"/>
    <w:rsid w:val="0044492C"/>
    <w:rsid w:val="00444B9E"/>
    <w:rsid w:val="00444C1F"/>
    <w:rsid w:val="0044686F"/>
    <w:rsid w:val="00447B50"/>
    <w:rsid w:val="00453946"/>
    <w:rsid w:val="0045472D"/>
    <w:rsid w:val="00456A7E"/>
    <w:rsid w:val="00461AB4"/>
    <w:rsid w:val="004660CE"/>
    <w:rsid w:val="00471D68"/>
    <w:rsid w:val="00473EFD"/>
    <w:rsid w:val="00474C43"/>
    <w:rsid w:val="00474DA7"/>
    <w:rsid w:val="0047724B"/>
    <w:rsid w:val="00477FB3"/>
    <w:rsid w:val="00482AE8"/>
    <w:rsid w:val="0048454B"/>
    <w:rsid w:val="00485E3F"/>
    <w:rsid w:val="0048749D"/>
    <w:rsid w:val="004908DF"/>
    <w:rsid w:val="00490EDC"/>
    <w:rsid w:val="00493CFB"/>
    <w:rsid w:val="004A0BB7"/>
    <w:rsid w:val="004A1496"/>
    <w:rsid w:val="004A1A85"/>
    <w:rsid w:val="004A66A4"/>
    <w:rsid w:val="004A6D3E"/>
    <w:rsid w:val="004B2359"/>
    <w:rsid w:val="004B4A6E"/>
    <w:rsid w:val="004B503D"/>
    <w:rsid w:val="004C2787"/>
    <w:rsid w:val="004C4829"/>
    <w:rsid w:val="004D35F4"/>
    <w:rsid w:val="004D3A9F"/>
    <w:rsid w:val="004D543C"/>
    <w:rsid w:val="004D5D7E"/>
    <w:rsid w:val="004F31C6"/>
    <w:rsid w:val="004F3F6B"/>
    <w:rsid w:val="004F4A93"/>
    <w:rsid w:val="0050059D"/>
    <w:rsid w:val="00500AC4"/>
    <w:rsid w:val="00503AEE"/>
    <w:rsid w:val="00520126"/>
    <w:rsid w:val="00521224"/>
    <w:rsid w:val="0052163F"/>
    <w:rsid w:val="005302D8"/>
    <w:rsid w:val="00535EF8"/>
    <w:rsid w:val="00540700"/>
    <w:rsid w:val="0054670E"/>
    <w:rsid w:val="005504F3"/>
    <w:rsid w:val="00552027"/>
    <w:rsid w:val="00552F18"/>
    <w:rsid w:val="005533DF"/>
    <w:rsid w:val="0055531D"/>
    <w:rsid w:val="005615C5"/>
    <w:rsid w:val="005730AA"/>
    <w:rsid w:val="005804BB"/>
    <w:rsid w:val="005814DD"/>
    <w:rsid w:val="005818F6"/>
    <w:rsid w:val="005836EC"/>
    <w:rsid w:val="00584D06"/>
    <w:rsid w:val="005856BB"/>
    <w:rsid w:val="005866ED"/>
    <w:rsid w:val="00594D45"/>
    <w:rsid w:val="00597CFD"/>
    <w:rsid w:val="005A0F3E"/>
    <w:rsid w:val="005A0F72"/>
    <w:rsid w:val="005A2EFF"/>
    <w:rsid w:val="005A5D89"/>
    <w:rsid w:val="005A7940"/>
    <w:rsid w:val="005B2916"/>
    <w:rsid w:val="005B2A2C"/>
    <w:rsid w:val="005B73D7"/>
    <w:rsid w:val="005C00AF"/>
    <w:rsid w:val="005C1AD7"/>
    <w:rsid w:val="005C50F1"/>
    <w:rsid w:val="005C59E3"/>
    <w:rsid w:val="005D3660"/>
    <w:rsid w:val="005D6CDC"/>
    <w:rsid w:val="005D7837"/>
    <w:rsid w:val="005E0EB4"/>
    <w:rsid w:val="005E110C"/>
    <w:rsid w:val="005E55FB"/>
    <w:rsid w:val="005E74E0"/>
    <w:rsid w:val="005F060B"/>
    <w:rsid w:val="005F4D23"/>
    <w:rsid w:val="005F7618"/>
    <w:rsid w:val="005F7D5A"/>
    <w:rsid w:val="00603AD7"/>
    <w:rsid w:val="00604FF0"/>
    <w:rsid w:val="00606618"/>
    <w:rsid w:val="00614377"/>
    <w:rsid w:val="0061518A"/>
    <w:rsid w:val="006153C1"/>
    <w:rsid w:val="00624178"/>
    <w:rsid w:val="006277A0"/>
    <w:rsid w:val="00632109"/>
    <w:rsid w:val="00634608"/>
    <w:rsid w:val="00634B67"/>
    <w:rsid w:val="006351B4"/>
    <w:rsid w:val="00642EBC"/>
    <w:rsid w:val="00645044"/>
    <w:rsid w:val="00647B2E"/>
    <w:rsid w:val="006545CF"/>
    <w:rsid w:val="00655EA1"/>
    <w:rsid w:val="006560B2"/>
    <w:rsid w:val="00657180"/>
    <w:rsid w:val="0066088F"/>
    <w:rsid w:val="0066197F"/>
    <w:rsid w:val="006620EC"/>
    <w:rsid w:val="00662AC9"/>
    <w:rsid w:val="00662FD7"/>
    <w:rsid w:val="00672DA1"/>
    <w:rsid w:val="00675C4C"/>
    <w:rsid w:val="00681910"/>
    <w:rsid w:val="006918A7"/>
    <w:rsid w:val="0069390D"/>
    <w:rsid w:val="006A2CA8"/>
    <w:rsid w:val="006A5A7E"/>
    <w:rsid w:val="006A7235"/>
    <w:rsid w:val="006B04DE"/>
    <w:rsid w:val="006B0C4F"/>
    <w:rsid w:val="006B2A3D"/>
    <w:rsid w:val="006B3860"/>
    <w:rsid w:val="006B4233"/>
    <w:rsid w:val="006C177B"/>
    <w:rsid w:val="006C2B2F"/>
    <w:rsid w:val="006C3A06"/>
    <w:rsid w:val="006C41DD"/>
    <w:rsid w:val="006D2600"/>
    <w:rsid w:val="006D2655"/>
    <w:rsid w:val="006E47E6"/>
    <w:rsid w:val="006E5E4B"/>
    <w:rsid w:val="006E6B65"/>
    <w:rsid w:val="006E6B8E"/>
    <w:rsid w:val="006F2687"/>
    <w:rsid w:val="006F60A4"/>
    <w:rsid w:val="006F6448"/>
    <w:rsid w:val="006F6BC2"/>
    <w:rsid w:val="006F6D20"/>
    <w:rsid w:val="006F7A7E"/>
    <w:rsid w:val="00700171"/>
    <w:rsid w:val="00712DB5"/>
    <w:rsid w:val="00721016"/>
    <w:rsid w:val="007225D4"/>
    <w:rsid w:val="00722AA7"/>
    <w:rsid w:val="00724222"/>
    <w:rsid w:val="0072565A"/>
    <w:rsid w:val="00725CA0"/>
    <w:rsid w:val="00730A4D"/>
    <w:rsid w:val="007347C7"/>
    <w:rsid w:val="00734F07"/>
    <w:rsid w:val="0073565E"/>
    <w:rsid w:val="007369D3"/>
    <w:rsid w:val="007428A8"/>
    <w:rsid w:val="0074316E"/>
    <w:rsid w:val="0074464E"/>
    <w:rsid w:val="007534C0"/>
    <w:rsid w:val="007619B0"/>
    <w:rsid w:val="00763CD0"/>
    <w:rsid w:val="00766230"/>
    <w:rsid w:val="00766F7D"/>
    <w:rsid w:val="007701E9"/>
    <w:rsid w:val="00773160"/>
    <w:rsid w:val="0077336C"/>
    <w:rsid w:val="00773E38"/>
    <w:rsid w:val="00783005"/>
    <w:rsid w:val="0079225F"/>
    <w:rsid w:val="0079464A"/>
    <w:rsid w:val="007952AE"/>
    <w:rsid w:val="0079700A"/>
    <w:rsid w:val="007A1EA4"/>
    <w:rsid w:val="007A61CC"/>
    <w:rsid w:val="007B12C6"/>
    <w:rsid w:val="007B13DC"/>
    <w:rsid w:val="007B140E"/>
    <w:rsid w:val="007B49AD"/>
    <w:rsid w:val="007C06C8"/>
    <w:rsid w:val="007C3327"/>
    <w:rsid w:val="007C441C"/>
    <w:rsid w:val="007C56AC"/>
    <w:rsid w:val="007D5F55"/>
    <w:rsid w:val="007D76EF"/>
    <w:rsid w:val="007E2734"/>
    <w:rsid w:val="007E394C"/>
    <w:rsid w:val="007E436B"/>
    <w:rsid w:val="007E4DBC"/>
    <w:rsid w:val="007E535E"/>
    <w:rsid w:val="007F78DD"/>
    <w:rsid w:val="008002B3"/>
    <w:rsid w:val="00802E7B"/>
    <w:rsid w:val="00803BB2"/>
    <w:rsid w:val="00810950"/>
    <w:rsid w:val="00810DCF"/>
    <w:rsid w:val="00815325"/>
    <w:rsid w:val="00821340"/>
    <w:rsid w:val="00821E16"/>
    <w:rsid w:val="00827E7D"/>
    <w:rsid w:val="008354FE"/>
    <w:rsid w:val="008376B5"/>
    <w:rsid w:val="00844653"/>
    <w:rsid w:val="00853EF9"/>
    <w:rsid w:val="008603D3"/>
    <w:rsid w:val="0086338E"/>
    <w:rsid w:val="00880FE7"/>
    <w:rsid w:val="0088254F"/>
    <w:rsid w:val="00882E44"/>
    <w:rsid w:val="00886220"/>
    <w:rsid w:val="008941BA"/>
    <w:rsid w:val="008952FA"/>
    <w:rsid w:val="008962ED"/>
    <w:rsid w:val="00896864"/>
    <w:rsid w:val="008A216A"/>
    <w:rsid w:val="008A4B8D"/>
    <w:rsid w:val="008A58F4"/>
    <w:rsid w:val="008A61D0"/>
    <w:rsid w:val="008A6AC9"/>
    <w:rsid w:val="008B37AE"/>
    <w:rsid w:val="008B5BE1"/>
    <w:rsid w:val="008C0867"/>
    <w:rsid w:val="008C1132"/>
    <w:rsid w:val="008C4FB6"/>
    <w:rsid w:val="008C6E2B"/>
    <w:rsid w:val="008C7977"/>
    <w:rsid w:val="008D1DED"/>
    <w:rsid w:val="008D43D3"/>
    <w:rsid w:val="008D4BEB"/>
    <w:rsid w:val="008E178D"/>
    <w:rsid w:val="008E26F0"/>
    <w:rsid w:val="008E3085"/>
    <w:rsid w:val="008F5E48"/>
    <w:rsid w:val="00901E15"/>
    <w:rsid w:val="00901F4B"/>
    <w:rsid w:val="00902BDF"/>
    <w:rsid w:val="00904119"/>
    <w:rsid w:val="0091156B"/>
    <w:rsid w:val="0091327C"/>
    <w:rsid w:val="009132D7"/>
    <w:rsid w:val="00916ABA"/>
    <w:rsid w:val="00924052"/>
    <w:rsid w:val="009277D5"/>
    <w:rsid w:val="00930BEC"/>
    <w:rsid w:val="00935C2D"/>
    <w:rsid w:val="009418E3"/>
    <w:rsid w:val="009449B2"/>
    <w:rsid w:val="00944D38"/>
    <w:rsid w:val="00945228"/>
    <w:rsid w:val="00945FCE"/>
    <w:rsid w:val="0094604C"/>
    <w:rsid w:val="00950A9A"/>
    <w:rsid w:val="00951D6C"/>
    <w:rsid w:val="0095273A"/>
    <w:rsid w:val="00953DCB"/>
    <w:rsid w:val="00955500"/>
    <w:rsid w:val="009561E7"/>
    <w:rsid w:val="0095621E"/>
    <w:rsid w:val="00957281"/>
    <w:rsid w:val="009619C1"/>
    <w:rsid w:val="00964AA2"/>
    <w:rsid w:val="0096523F"/>
    <w:rsid w:val="009656EE"/>
    <w:rsid w:val="00966C74"/>
    <w:rsid w:val="009768A6"/>
    <w:rsid w:val="00980974"/>
    <w:rsid w:val="009855E8"/>
    <w:rsid w:val="0099191D"/>
    <w:rsid w:val="00993441"/>
    <w:rsid w:val="00994660"/>
    <w:rsid w:val="009946F9"/>
    <w:rsid w:val="009A06DC"/>
    <w:rsid w:val="009A0C59"/>
    <w:rsid w:val="009A1898"/>
    <w:rsid w:val="009A239B"/>
    <w:rsid w:val="009A2969"/>
    <w:rsid w:val="009A2DA6"/>
    <w:rsid w:val="009A3083"/>
    <w:rsid w:val="009B1339"/>
    <w:rsid w:val="009B2CAD"/>
    <w:rsid w:val="009B769D"/>
    <w:rsid w:val="009C3013"/>
    <w:rsid w:val="009C302F"/>
    <w:rsid w:val="009C3191"/>
    <w:rsid w:val="009D0575"/>
    <w:rsid w:val="009D4349"/>
    <w:rsid w:val="009D434A"/>
    <w:rsid w:val="009D4FD3"/>
    <w:rsid w:val="009D7E90"/>
    <w:rsid w:val="009E026E"/>
    <w:rsid w:val="009E2008"/>
    <w:rsid w:val="009E2663"/>
    <w:rsid w:val="009E7F6D"/>
    <w:rsid w:val="009F64DD"/>
    <w:rsid w:val="00A0056F"/>
    <w:rsid w:val="00A02ABA"/>
    <w:rsid w:val="00A0655E"/>
    <w:rsid w:val="00A1257A"/>
    <w:rsid w:val="00A12CF9"/>
    <w:rsid w:val="00A22A77"/>
    <w:rsid w:val="00A23F98"/>
    <w:rsid w:val="00A26669"/>
    <w:rsid w:val="00A2748E"/>
    <w:rsid w:val="00A27C49"/>
    <w:rsid w:val="00A368D2"/>
    <w:rsid w:val="00A41FF4"/>
    <w:rsid w:val="00A42009"/>
    <w:rsid w:val="00A440BB"/>
    <w:rsid w:val="00A601C6"/>
    <w:rsid w:val="00A60819"/>
    <w:rsid w:val="00A60E0C"/>
    <w:rsid w:val="00A615E2"/>
    <w:rsid w:val="00A61F1D"/>
    <w:rsid w:val="00A67ACE"/>
    <w:rsid w:val="00A72AF0"/>
    <w:rsid w:val="00A814CB"/>
    <w:rsid w:val="00A82E67"/>
    <w:rsid w:val="00A844C3"/>
    <w:rsid w:val="00A84754"/>
    <w:rsid w:val="00AA09AD"/>
    <w:rsid w:val="00AB16A2"/>
    <w:rsid w:val="00AB1C9D"/>
    <w:rsid w:val="00AB65B6"/>
    <w:rsid w:val="00AB741B"/>
    <w:rsid w:val="00AC2C25"/>
    <w:rsid w:val="00AC2F31"/>
    <w:rsid w:val="00AC2F67"/>
    <w:rsid w:val="00AC3436"/>
    <w:rsid w:val="00AC3475"/>
    <w:rsid w:val="00AD1744"/>
    <w:rsid w:val="00AD2462"/>
    <w:rsid w:val="00AD2885"/>
    <w:rsid w:val="00AD3D4F"/>
    <w:rsid w:val="00AD7411"/>
    <w:rsid w:val="00AE0E7D"/>
    <w:rsid w:val="00AE487D"/>
    <w:rsid w:val="00AE529E"/>
    <w:rsid w:val="00AE78EB"/>
    <w:rsid w:val="00AF0A52"/>
    <w:rsid w:val="00AF23E8"/>
    <w:rsid w:val="00AF6D34"/>
    <w:rsid w:val="00B00325"/>
    <w:rsid w:val="00B003F1"/>
    <w:rsid w:val="00B04E17"/>
    <w:rsid w:val="00B05F27"/>
    <w:rsid w:val="00B12DD5"/>
    <w:rsid w:val="00B12FF5"/>
    <w:rsid w:val="00B24E79"/>
    <w:rsid w:val="00B265C9"/>
    <w:rsid w:val="00B34D58"/>
    <w:rsid w:val="00B36A7F"/>
    <w:rsid w:val="00B44065"/>
    <w:rsid w:val="00B500E5"/>
    <w:rsid w:val="00B5084E"/>
    <w:rsid w:val="00B53435"/>
    <w:rsid w:val="00B551B6"/>
    <w:rsid w:val="00B55236"/>
    <w:rsid w:val="00B57643"/>
    <w:rsid w:val="00B61901"/>
    <w:rsid w:val="00B631A0"/>
    <w:rsid w:val="00B678DA"/>
    <w:rsid w:val="00B679B8"/>
    <w:rsid w:val="00B72E38"/>
    <w:rsid w:val="00B74C22"/>
    <w:rsid w:val="00B76649"/>
    <w:rsid w:val="00B76727"/>
    <w:rsid w:val="00B76A3C"/>
    <w:rsid w:val="00B76D4E"/>
    <w:rsid w:val="00B82CCC"/>
    <w:rsid w:val="00B86928"/>
    <w:rsid w:val="00B97047"/>
    <w:rsid w:val="00BB1A88"/>
    <w:rsid w:val="00BB38D7"/>
    <w:rsid w:val="00BC287E"/>
    <w:rsid w:val="00BC2FB1"/>
    <w:rsid w:val="00BC347E"/>
    <w:rsid w:val="00BC3BC4"/>
    <w:rsid w:val="00BC4B10"/>
    <w:rsid w:val="00BC6E4E"/>
    <w:rsid w:val="00BC7C5D"/>
    <w:rsid w:val="00BD2FBC"/>
    <w:rsid w:val="00BE0649"/>
    <w:rsid w:val="00BE115C"/>
    <w:rsid w:val="00BE1416"/>
    <w:rsid w:val="00BF1A45"/>
    <w:rsid w:val="00BF5676"/>
    <w:rsid w:val="00C06842"/>
    <w:rsid w:val="00C07A71"/>
    <w:rsid w:val="00C11D63"/>
    <w:rsid w:val="00C140A7"/>
    <w:rsid w:val="00C2027E"/>
    <w:rsid w:val="00C21241"/>
    <w:rsid w:val="00C22E63"/>
    <w:rsid w:val="00C26002"/>
    <w:rsid w:val="00C278E3"/>
    <w:rsid w:val="00C358F1"/>
    <w:rsid w:val="00C36A8E"/>
    <w:rsid w:val="00C36E87"/>
    <w:rsid w:val="00C4141E"/>
    <w:rsid w:val="00C42C51"/>
    <w:rsid w:val="00C46F0B"/>
    <w:rsid w:val="00C542D5"/>
    <w:rsid w:val="00C63E9E"/>
    <w:rsid w:val="00C700EA"/>
    <w:rsid w:val="00C70C0F"/>
    <w:rsid w:val="00C77696"/>
    <w:rsid w:val="00C81766"/>
    <w:rsid w:val="00C8338B"/>
    <w:rsid w:val="00C836D1"/>
    <w:rsid w:val="00C95707"/>
    <w:rsid w:val="00C97A52"/>
    <w:rsid w:val="00C97B64"/>
    <w:rsid w:val="00CA3640"/>
    <w:rsid w:val="00CA40F8"/>
    <w:rsid w:val="00CA793A"/>
    <w:rsid w:val="00CB34BC"/>
    <w:rsid w:val="00CB7354"/>
    <w:rsid w:val="00CB7AEE"/>
    <w:rsid w:val="00CC2A69"/>
    <w:rsid w:val="00CC2B8B"/>
    <w:rsid w:val="00CC662C"/>
    <w:rsid w:val="00CD03DA"/>
    <w:rsid w:val="00CD1175"/>
    <w:rsid w:val="00CF2AA8"/>
    <w:rsid w:val="00CF31A2"/>
    <w:rsid w:val="00CF4FA3"/>
    <w:rsid w:val="00D07169"/>
    <w:rsid w:val="00D11E6B"/>
    <w:rsid w:val="00D156CF"/>
    <w:rsid w:val="00D1580B"/>
    <w:rsid w:val="00D2199A"/>
    <w:rsid w:val="00D30CD9"/>
    <w:rsid w:val="00D3232E"/>
    <w:rsid w:val="00D32D5B"/>
    <w:rsid w:val="00D35E1C"/>
    <w:rsid w:val="00D41D55"/>
    <w:rsid w:val="00D41E85"/>
    <w:rsid w:val="00D44186"/>
    <w:rsid w:val="00D44850"/>
    <w:rsid w:val="00D508F1"/>
    <w:rsid w:val="00D542ED"/>
    <w:rsid w:val="00D54D0E"/>
    <w:rsid w:val="00D57DAE"/>
    <w:rsid w:val="00D63ED3"/>
    <w:rsid w:val="00D64AA9"/>
    <w:rsid w:val="00D73EE3"/>
    <w:rsid w:val="00D766FE"/>
    <w:rsid w:val="00D847CC"/>
    <w:rsid w:val="00D9239E"/>
    <w:rsid w:val="00DA08A1"/>
    <w:rsid w:val="00DB099A"/>
    <w:rsid w:val="00DB1AF7"/>
    <w:rsid w:val="00DB34DD"/>
    <w:rsid w:val="00DB6A8D"/>
    <w:rsid w:val="00DC2A83"/>
    <w:rsid w:val="00DC33AD"/>
    <w:rsid w:val="00DC43A3"/>
    <w:rsid w:val="00DC65E1"/>
    <w:rsid w:val="00DC66F7"/>
    <w:rsid w:val="00DC6BBD"/>
    <w:rsid w:val="00DD01A3"/>
    <w:rsid w:val="00DD7232"/>
    <w:rsid w:val="00DE05D4"/>
    <w:rsid w:val="00DE7865"/>
    <w:rsid w:val="00E03700"/>
    <w:rsid w:val="00E03B09"/>
    <w:rsid w:val="00E04627"/>
    <w:rsid w:val="00E066B7"/>
    <w:rsid w:val="00E10145"/>
    <w:rsid w:val="00E13992"/>
    <w:rsid w:val="00E15427"/>
    <w:rsid w:val="00E20B37"/>
    <w:rsid w:val="00E23014"/>
    <w:rsid w:val="00E23782"/>
    <w:rsid w:val="00E43B9B"/>
    <w:rsid w:val="00E44827"/>
    <w:rsid w:val="00E66E8A"/>
    <w:rsid w:val="00E71B02"/>
    <w:rsid w:val="00E73DF5"/>
    <w:rsid w:val="00E73F39"/>
    <w:rsid w:val="00E73F99"/>
    <w:rsid w:val="00E75BD9"/>
    <w:rsid w:val="00E86BDA"/>
    <w:rsid w:val="00E91495"/>
    <w:rsid w:val="00E93080"/>
    <w:rsid w:val="00E961BE"/>
    <w:rsid w:val="00EA0DDE"/>
    <w:rsid w:val="00EA52EA"/>
    <w:rsid w:val="00EA55AD"/>
    <w:rsid w:val="00EB0C08"/>
    <w:rsid w:val="00EB1037"/>
    <w:rsid w:val="00EB2353"/>
    <w:rsid w:val="00EB3C05"/>
    <w:rsid w:val="00EB70E4"/>
    <w:rsid w:val="00EC084E"/>
    <w:rsid w:val="00EC573B"/>
    <w:rsid w:val="00EC7AF3"/>
    <w:rsid w:val="00ED3B6B"/>
    <w:rsid w:val="00EE1E45"/>
    <w:rsid w:val="00EF3E6E"/>
    <w:rsid w:val="00F06FAA"/>
    <w:rsid w:val="00F11BAC"/>
    <w:rsid w:val="00F15555"/>
    <w:rsid w:val="00F15637"/>
    <w:rsid w:val="00F15773"/>
    <w:rsid w:val="00F207A6"/>
    <w:rsid w:val="00F21001"/>
    <w:rsid w:val="00F217F9"/>
    <w:rsid w:val="00F432FA"/>
    <w:rsid w:val="00F5258B"/>
    <w:rsid w:val="00F5300D"/>
    <w:rsid w:val="00F5423A"/>
    <w:rsid w:val="00F56687"/>
    <w:rsid w:val="00F57BCC"/>
    <w:rsid w:val="00F619E9"/>
    <w:rsid w:val="00F61B41"/>
    <w:rsid w:val="00F65BD6"/>
    <w:rsid w:val="00F65D5E"/>
    <w:rsid w:val="00F6600B"/>
    <w:rsid w:val="00F6670C"/>
    <w:rsid w:val="00F71C7D"/>
    <w:rsid w:val="00F736C8"/>
    <w:rsid w:val="00F7442D"/>
    <w:rsid w:val="00F80293"/>
    <w:rsid w:val="00F83118"/>
    <w:rsid w:val="00F86E3C"/>
    <w:rsid w:val="00F92110"/>
    <w:rsid w:val="00F94D63"/>
    <w:rsid w:val="00F951EE"/>
    <w:rsid w:val="00FA058C"/>
    <w:rsid w:val="00FA0FB8"/>
    <w:rsid w:val="00FA2675"/>
    <w:rsid w:val="00FA2E19"/>
    <w:rsid w:val="00FA4383"/>
    <w:rsid w:val="00FA4EE7"/>
    <w:rsid w:val="00FA61A4"/>
    <w:rsid w:val="00FB0893"/>
    <w:rsid w:val="00FB156F"/>
    <w:rsid w:val="00FB7B66"/>
    <w:rsid w:val="00FC1FC7"/>
    <w:rsid w:val="00FD1C84"/>
    <w:rsid w:val="00FD3A82"/>
    <w:rsid w:val="00FD5EF2"/>
    <w:rsid w:val="00FE17C4"/>
    <w:rsid w:val="00FF2F4C"/>
    <w:rsid w:val="00FF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EB5284AE-5F43-4E79-8FA6-5E3F5AC9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C65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C65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C65E1"/>
  </w:style>
  <w:style w:type="paragraph" w:styleId="En-tte">
    <w:name w:val="header"/>
    <w:basedOn w:val="Normal"/>
    <w:link w:val="En-tteCar"/>
    <w:rsid w:val="00DC65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C65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37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olicepardfaut"/>
    <w:rsid w:val="0042313D"/>
  </w:style>
  <w:style w:type="paragraph" w:styleId="NormalWeb">
    <w:name w:val="Normal (Web)"/>
    <w:basedOn w:val="Normal"/>
    <w:uiPriority w:val="99"/>
    <w:unhideWhenUsed/>
    <w:rsid w:val="000B4FFD"/>
    <w:pPr>
      <w:spacing w:before="100" w:beforeAutospacing="1" w:after="100" w:afterAutospacing="1"/>
    </w:pPr>
    <w:rPr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4B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B8D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C2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daos@fasonet.b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@ipd-afriqu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pdaos@fasonet.bf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82436-E412-4779-9B42-4712A66B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IPD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Sécrétariat Géneral</dc:creator>
  <cp:lastModifiedBy>HP</cp:lastModifiedBy>
  <cp:revision>4</cp:revision>
  <cp:lastPrinted>2015-10-14T07:43:00Z</cp:lastPrinted>
  <dcterms:created xsi:type="dcterms:W3CDTF">2016-06-29T14:08:00Z</dcterms:created>
  <dcterms:modified xsi:type="dcterms:W3CDTF">2016-06-29T14:15:00Z</dcterms:modified>
</cp:coreProperties>
</file>